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C5287" w14:textId="6C6FE0C9" w:rsidR="00974B46" w:rsidRPr="00DD303A" w:rsidRDefault="00F23B78" w:rsidP="00974B46">
      <w:pPr>
        <w:jc w:val="center"/>
        <w:rPr>
          <w:b/>
          <w:sz w:val="28"/>
          <w:szCs w:val="28"/>
          <w:lang w:val="es-AR"/>
        </w:rPr>
      </w:pPr>
      <w:r w:rsidRPr="00DE7BBA">
        <w:rPr>
          <w:rFonts w:ascii="Arial" w:hAnsi="Arial" w:cs="Arial"/>
          <w:b/>
          <w:lang w:val="es-AR"/>
        </w:rPr>
        <w:t xml:space="preserve">ACTA </w:t>
      </w:r>
      <w:r w:rsidR="004D137F">
        <w:rPr>
          <w:rFonts w:ascii="Arial" w:hAnsi="Arial" w:cs="Arial"/>
          <w:b/>
          <w:lang w:val="es-AR"/>
        </w:rPr>
        <w:t>PRIMERA</w:t>
      </w:r>
      <w:r w:rsidRPr="00DE7BBA">
        <w:rPr>
          <w:rFonts w:ascii="Arial" w:hAnsi="Arial" w:cs="Arial"/>
          <w:b/>
          <w:lang w:val="es-AR"/>
        </w:rPr>
        <w:t xml:space="preserve"> REUNIÓN ORDINARIA DEL CONSEJO DIRECTIVO DEL </w:t>
      </w:r>
      <w:r w:rsidR="00B168B5" w:rsidRPr="00DE7BBA">
        <w:rPr>
          <w:rFonts w:ascii="Arial" w:hAnsi="Arial" w:cs="Arial"/>
          <w:b/>
          <w:lang w:val="es-AR"/>
        </w:rPr>
        <w:t>INIQUI</w:t>
      </w:r>
      <w:r w:rsidR="004D137F">
        <w:rPr>
          <w:rFonts w:ascii="Arial" w:hAnsi="Arial" w:cs="Arial"/>
          <w:b/>
          <w:lang w:val="es-AR"/>
        </w:rPr>
        <w:t xml:space="preserve"> -</w:t>
      </w:r>
      <w:r w:rsidR="00B168B5" w:rsidRPr="00DE7BBA">
        <w:rPr>
          <w:rFonts w:ascii="Arial" w:hAnsi="Arial" w:cs="Arial"/>
          <w:b/>
          <w:lang w:val="es-AR"/>
        </w:rPr>
        <w:t xml:space="preserve"> SALTA</w:t>
      </w:r>
      <w:r w:rsidRPr="00DE7BBA">
        <w:rPr>
          <w:rFonts w:ascii="Arial" w:hAnsi="Arial" w:cs="Arial"/>
          <w:b/>
          <w:lang w:val="es-AR"/>
        </w:rPr>
        <w:t xml:space="preserve">, </w:t>
      </w:r>
      <w:r w:rsidR="00974B46" w:rsidRPr="00DD303A">
        <w:rPr>
          <w:rFonts w:ascii="Arial" w:hAnsi="Arial" w:cs="Arial"/>
          <w:b/>
          <w:lang w:val="es-AR"/>
        </w:rPr>
        <w:t>11-03-2024</w:t>
      </w:r>
    </w:p>
    <w:p w14:paraId="08F43938" w14:textId="0E16F88B" w:rsidR="00F23B78" w:rsidRPr="00DE7BBA" w:rsidRDefault="00F23B78" w:rsidP="00B168B5">
      <w:pPr>
        <w:pStyle w:val="Standard"/>
        <w:jc w:val="center"/>
        <w:rPr>
          <w:rFonts w:ascii="Arial" w:hAnsi="Arial" w:cs="Arial"/>
          <w:b/>
          <w:lang w:val="es-AR"/>
        </w:rPr>
      </w:pPr>
    </w:p>
    <w:p w14:paraId="7029850E" w14:textId="77777777" w:rsidR="00B168B5" w:rsidRPr="00DE7BBA" w:rsidRDefault="00B168B5" w:rsidP="002A66C8">
      <w:pPr>
        <w:pStyle w:val="Standard"/>
        <w:ind w:firstLine="708"/>
        <w:jc w:val="both"/>
        <w:rPr>
          <w:rFonts w:ascii="Arial" w:hAnsi="Arial" w:cs="Arial"/>
          <w:lang w:val="es-AR"/>
        </w:rPr>
      </w:pPr>
    </w:p>
    <w:p w14:paraId="03E24CFF" w14:textId="7B6C6C81" w:rsidR="005B12EB" w:rsidRPr="00DE7BBA" w:rsidRDefault="00F23B78" w:rsidP="005B12EB">
      <w:pPr>
        <w:pStyle w:val="Standard"/>
        <w:ind w:firstLine="708"/>
        <w:jc w:val="both"/>
        <w:rPr>
          <w:rFonts w:ascii="Arial" w:hAnsi="Arial" w:cs="Arial"/>
          <w:lang w:val="es-AR"/>
        </w:rPr>
      </w:pPr>
      <w:r w:rsidRPr="00DE7BBA">
        <w:rPr>
          <w:rFonts w:ascii="Arial" w:hAnsi="Arial" w:cs="Arial"/>
          <w:lang w:val="es-AR"/>
        </w:rPr>
        <w:t>En la ciudad de Salta, siendo las 1</w:t>
      </w:r>
      <w:r w:rsidR="005B12EB">
        <w:rPr>
          <w:rFonts w:ascii="Arial" w:hAnsi="Arial" w:cs="Arial"/>
          <w:lang w:val="es-AR"/>
        </w:rPr>
        <w:t>0</w:t>
      </w:r>
      <w:r w:rsidR="00DE7BBA" w:rsidRPr="00DE7BBA">
        <w:rPr>
          <w:rFonts w:ascii="Arial" w:hAnsi="Arial" w:cs="Arial"/>
          <w:lang w:val="es-AR"/>
        </w:rPr>
        <w:t>:</w:t>
      </w:r>
      <w:r w:rsidR="004D137F">
        <w:rPr>
          <w:rFonts w:ascii="Arial" w:hAnsi="Arial" w:cs="Arial"/>
          <w:lang w:val="es-AR"/>
        </w:rPr>
        <w:t>1</w:t>
      </w:r>
      <w:r w:rsidR="00A43CBA">
        <w:rPr>
          <w:rFonts w:ascii="Arial" w:hAnsi="Arial" w:cs="Arial"/>
          <w:lang w:val="es-AR"/>
        </w:rPr>
        <w:t>0</w:t>
      </w:r>
      <w:r w:rsidRPr="00DE7BBA">
        <w:rPr>
          <w:rFonts w:ascii="Arial" w:hAnsi="Arial" w:cs="Arial"/>
          <w:lang w:val="es-AR"/>
        </w:rPr>
        <w:t xml:space="preserve"> horas del día</w:t>
      </w:r>
      <w:r w:rsidR="005B12EB">
        <w:rPr>
          <w:rFonts w:ascii="Arial" w:hAnsi="Arial" w:cs="Arial"/>
          <w:lang w:val="es-AR"/>
        </w:rPr>
        <w:t xml:space="preserve"> </w:t>
      </w:r>
      <w:r w:rsidR="004D137F">
        <w:rPr>
          <w:rFonts w:ascii="Arial" w:hAnsi="Arial" w:cs="Arial"/>
          <w:lang w:val="es-AR"/>
        </w:rPr>
        <w:t>11</w:t>
      </w:r>
      <w:r w:rsidR="005B12EB">
        <w:rPr>
          <w:rFonts w:ascii="Arial" w:hAnsi="Arial" w:cs="Arial"/>
          <w:lang w:val="es-AR"/>
        </w:rPr>
        <w:t xml:space="preserve"> de</w:t>
      </w:r>
      <w:r w:rsidR="004D137F">
        <w:rPr>
          <w:rFonts w:ascii="Arial" w:hAnsi="Arial" w:cs="Arial"/>
          <w:lang w:val="es-AR"/>
        </w:rPr>
        <w:t xml:space="preserve"> marzo</w:t>
      </w:r>
      <w:r w:rsidR="00A43CBA">
        <w:rPr>
          <w:rFonts w:ascii="Arial" w:hAnsi="Arial" w:cs="Arial"/>
          <w:lang w:val="es-AR"/>
        </w:rPr>
        <w:t xml:space="preserve"> de</w:t>
      </w:r>
      <w:r w:rsidRPr="00DE7BBA">
        <w:rPr>
          <w:rFonts w:ascii="Arial" w:hAnsi="Arial" w:cs="Arial"/>
          <w:lang w:val="es-AR"/>
        </w:rPr>
        <w:t xml:space="preserve"> 202</w:t>
      </w:r>
      <w:r w:rsidR="00743004">
        <w:rPr>
          <w:rFonts w:ascii="Arial" w:hAnsi="Arial" w:cs="Arial"/>
          <w:lang w:val="es-AR"/>
        </w:rPr>
        <w:t>4</w:t>
      </w:r>
      <w:r w:rsidR="00DE7BBA" w:rsidRPr="00DE7BBA">
        <w:rPr>
          <w:rFonts w:ascii="Arial" w:hAnsi="Arial" w:cs="Arial"/>
          <w:lang w:val="es-AR"/>
        </w:rPr>
        <w:t>,</w:t>
      </w:r>
      <w:r w:rsidRPr="00DE7BBA">
        <w:rPr>
          <w:rFonts w:ascii="Arial" w:hAnsi="Arial" w:cs="Arial"/>
          <w:lang w:val="es-AR"/>
        </w:rPr>
        <w:t xml:space="preserve"> se da inicio a la </w:t>
      </w:r>
      <w:r w:rsidR="00743004">
        <w:rPr>
          <w:rFonts w:ascii="Arial" w:hAnsi="Arial" w:cs="Arial"/>
          <w:lang w:val="es-AR"/>
        </w:rPr>
        <w:t>Primera</w:t>
      </w:r>
      <w:r w:rsidR="00777716">
        <w:rPr>
          <w:rFonts w:ascii="Arial" w:hAnsi="Arial" w:cs="Arial"/>
          <w:lang w:val="es-AR"/>
        </w:rPr>
        <w:t xml:space="preserve"> </w:t>
      </w:r>
      <w:r w:rsidRPr="00DE7BBA">
        <w:rPr>
          <w:rFonts w:ascii="Arial" w:hAnsi="Arial" w:cs="Arial"/>
          <w:lang w:val="es-AR"/>
        </w:rPr>
        <w:t xml:space="preserve">Reunión Ordinaria del INIQUI, presidida por la </w:t>
      </w:r>
      <w:r w:rsidR="002A3955">
        <w:rPr>
          <w:rFonts w:ascii="Arial" w:hAnsi="Arial" w:cs="Arial"/>
          <w:lang w:val="es-AR"/>
        </w:rPr>
        <w:t>D</w:t>
      </w:r>
      <w:r w:rsidR="00F331B1" w:rsidRPr="00DE7BBA">
        <w:rPr>
          <w:rFonts w:ascii="Arial" w:hAnsi="Arial" w:cs="Arial"/>
          <w:lang w:val="es-AR"/>
        </w:rPr>
        <w:t>irectora</w:t>
      </w:r>
      <w:r w:rsidRPr="00DE7BBA">
        <w:rPr>
          <w:rFonts w:ascii="Arial" w:hAnsi="Arial" w:cs="Arial"/>
          <w:lang w:val="es-AR"/>
        </w:rPr>
        <w:t xml:space="preserve"> del Instituto, </w:t>
      </w:r>
      <w:r w:rsidR="005B12EB">
        <w:rPr>
          <w:rFonts w:ascii="Arial" w:hAnsi="Arial" w:cs="Arial"/>
          <w:lang w:val="es-AR"/>
        </w:rPr>
        <w:t xml:space="preserve">Dra. Elsa Mónica FARFÁN TORRES, </w:t>
      </w:r>
      <w:r w:rsidRPr="00DE7BBA">
        <w:rPr>
          <w:rFonts w:ascii="Arial" w:hAnsi="Arial" w:cs="Arial"/>
          <w:lang w:val="es-AR"/>
        </w:rPr>
        <w:t>la presencia de los miembros del Consej</w:t>
      </w:r>
      <w:r w:rsidR="005B12EB">
        <w:rPr>
          <w:rFonts w:ascii="Arial" w:hAnsi="Arial" w:cs="Arial"/>
          <w:lang w:val="es-AR"/>
        </w:rPr>
        <w:t>o Directivo:</w:t>
      </w:r>
      <w:r w:rsidR="008D5A45">
        <w:rPr>
          <w:rFonts w:ascii="Arial" w:hAnsi="Arial" w:cs="Arial"/>
          <w:lang w:val="es-AR"/>
        </w:rPr>
        <w:t xml:space="preserve"> </w:t>
      </w:r>
      <w:r w:rsidR="00743004">
        <w:rPr>
          <w:rFonts w:ascii="Arial" w:hAnsi="Arial" w:cs="Arial"/>
          <w:lang w:val="es-AR"/>
        </w:rPr>
        <w:t xml:space="preserve">Dr. José BERMUDEZ, </w:t>
      </w:r>
      <w:r w:rsidR="008D5A45">
        <w:rPr>
          <w:rFonts w:ascii="Arial" w:hAnsi="Arial" w:cs="Arial"/>
          <w:lang w:val="es-AR"/>
        </w:rPr>
        <w:t>Dra. Cintia BRIONES NIEVA,</w:t>
      </w:r>
      <w:r w:rsidR="005B12EB">
        <w:rPr>
          <w:rFonts w:ascii="Arial" w:hAnsi="Arial" w:cs="Arial"/>
          <w:lang w:val="es-AR"/>
        </w:rPr>
        <w:t xml:space="preserve"> </w:t>
      </w:r>
      <w:r w:rsidR="00236D8F">
        <w:rPr>
          <w:rFonts w:ascii="Arial" w:hAnsi="Arial" w:cs="Arial"/>
          <w:lang w:val="es-AR"/>
        </w:rPr>
        <w:t xml:space="preserve">Dra. Alicia CID, </w:t>
      </w:r>
      <w:r w:rsidR="00A43CBA" w:rsidRPr="00DE7BBA">
        <w:rPr>
          <w:rFonts w:ascii="Arial" w:hAnsi="Arial" w:cs="Arial"/>
          <w:lang w:val="es-AR"/>
        </w:rPr>
        <w:t>Dra. Carolina IBARGUREN</w:t>
      </w:r>
      <w:r w:rsidR="00A43CBA">
        <w:rPr>
          <w:rFonts w:ascii="Arial" w:hAnsi="Arial" w:cs="Arial"/>
          <w:lang w:val="es-AR"/>
        </w:rPr>
        <w:t>,</w:t>
      </w:r>
      <w:r w:rsidR="008D5A45">
        <w:rPr>
          <w:rFonts w:ascii="Arial" w:hAnsi="Arial" w:cs="Arial"/>
          <w:lang w:val="es-AR"/>
        </w:rPr>
        <w:t xml:space="preserve"> </w:t>
      </w:r>
      <w:r w:rsidR="00E802CA" w:rsidRPr="00DE7BBA">
        <w:rPr>
          <w:rFonts w:ascii="Arial" w:hAnsi="Arial" w:cs="Arial"/>
          <w:lang w:val="es-AR"/>
        </w:rPr>
        <w:t>Tco. José V. MLEZIVA</w:t>
      </w:r>
      <w:r w:rsidR="008D5A45">
        <w:rPr>
          <w:rFonts w:ascii="Arial" w:hAnsi="Arial" w:cs="Arial"/>
          <w:lang w:val="es-AR"/>
        </w:rPr>
        <w:t xml:space="preserve">, </w:t>
      </w:r>
      <w:r w:rsidR="008D5A45" w:rsidRPr="00DE7BBA">
        <w:rPr>
          <w:rFonts w:ascii="Arial" w:hAnsi="Arial" w:cs="Arial"/>
          <w:lang w:val="es-AR"/>
        </w:rPr>
        <w:t>Dra. Mónica L. PARENTIS</w:t>
      </w:r>
      <w:r w:rsidR="008D5A45">
        <w:rPr>
          <w:rFonts w:ascii="Arial" w:hAnsi="Arial" w:cs="Arial"/>
          <w:lang w:val="es-AR"/>
        </w:rPr>
        <w:t xml:space="preserve"> </w:t>
      </w:r>
      <w:r w:rsidRPr="00DE7BBA">
        <w:rPr>
          <w:rFonts w:ascii="Arial" w:hAnsi="Arial" w:cs="Arial"/>
          <w:lang w:val="es-AR"/>
        </w:rPr>
        <w:t xml:space="preserve">y como secretaria de Actas la Srta. </w:t>
      </w:r>
      <w:r w:rsidR="002A4666">
        <w:rPr>
          <w:rFonts w:ascii="Arial" w:hAnsi="Arial" w:cs="Arial"/>
          <w:lang w:val="es-AR"/>
        </w:rPr>
        <w:t>Margarita GALLO</w:t>
      </w:r>
      <w:r w:rsidR="005B12EB">
        <w:rPr>
          <w:rFonts w:ascii="Arial" w:hAnsi="Arial" w:cs="Arial"/>
          <w:lang w:val="es-AR"/>
        </w:rPr>
        <w:t>.</w:t>
      </w:r>
    </w:p>
    <w:p w14:paraId="1BB07D20" w14:textId="77777777" w:rsidR="00DE7BBA" w:rsidRPr="00DE7BBA" w:rsidRDefault="00DE7BBA" w:rsidP="002A66C8">
      <w:pPr>
        <w:pStyle w:val="Standard"/>
        <w:ind w:firstLine="708"/>
        <w:jc w:val="both"/>
        <w:rPr>
          <w:rFonts w:ascii="Arial" w:hAnsi="Arial" w:cs="Arial"/>
          <w:lang w:val="es-AR"/>
        </w:rPr>
      </w:pPr>
    </w:p>
    <w:p w14:paraId="5CBCE7BA" w14:textId="098B968A" w:rsidR="00A43CBA" w:rsidRDefault="005B12EB" w:rsidP="00F23B78">
      <w:pPr>
        <w:pStyle w:val="Standard"/>
        <w:jc w:val="both"/>
        <w:rPr>
          <w:rFonts w:ascii="Arial" w:hAnsi="Arial" w:cs="Arial"/>
          <w:lang w:val="es-AR"/>
        </w:rPr>
      </w:pPr>
      <w:r>
        <w:rPr>
          <w:rFonts w:ascii="Arial" w:hAnsi="Arial" w:cs="Arial"/>
          <w:lang w:val="es-AR"/>
        </w:rPr>
        <w:t>Ausente</w:t>
      </w:r>
      <w:r w:rsidR="00743004">
        <w:rPr>
          <w:rFonts w:ascii="Arial" w:hAnsi="Arial" w:cs="Arial"/>
          <w:lang w:val="es-AR"/>
        </w:rPr>
        <w:t>s</w:t>
      </w:r>
      <w:r w:rsidR="00B3490E">
        <w:rPr>
          <w:rFonts w:ascii="Arial" w:hAnsi="Arial" w:cs="Arial"/>
          <w:lang w:val="es-AR"/>
        </w:rPr>
        <w:t xml:space="preserve"> con aviso</w:t>
      </w:r>
      <w:r>
        <w:rPr>
          <w:rFonts w:ascii="Arial" w:hAnsi="Arial" w:cs="Arial"/>
          <w:lang w:val="es-AR"/>
        </w:rPr>
        <w:t>:</w:t>
      </w:r>
      <w:r w:rsidR="00A43CBA">
        <w:rPr>
          <w:rFonts w:ascii="Arial" w:hAnsi="Arial" w:cs="Arial"/>
          <w:lang w:val="es-AR"/>
        </w:rPr>
        <w:t xml:space="preserve"> </w:t>
      </w:r>
      <w:r w:rsidR="00BA4423" w:rsidRPr="00A43CBA">
        <w:rPr>
          <w:rFonts w:ascii="Arial" w:hAnsi="Arial" w:cs="Arial"/>
          <w:lang w:val="es-AR"/>
        </w:rPr>
        <w:t>Dra.</w:t>
      </w:r>
      <w:r w:rsidR="00A43CBA">
        <w:rPr>
          <w:rFonts w:ascii="Arial" w:hAnsi="Arial" w:cs="Arial"/>
          <w:lang w:val="es-AR"/>
        </w:rPr>
        <w:t xml:space="preserve"> Viviana MURGIA,</w:t>
      </w:r>
      <w:r w:rsidR="00743004" w:rsidRPr="00743004">
        <w:rPr>
          <w:rFonts w:ascii="Arial" w:hAnsi="Arial" w:cs="Arial"/>
          <w:lang w:val="es-AR"/>
        </w:rPr>
        <w:t xml:space="preserve"> </w:t>
      </w:r>
      <w:r w:rsidR="00743004">
        <w:rPr>
          <w:rFonts w:ascii="Arial" w:hAnsi="Arial" w:cs="Arial"/>
          <w:lang w:val="es-AR"/>
        </w:rPr>
        <w:t>Dr. Pablo NARANJO</w:t>
      </w:r>
    </w:p>
    <w:p w14:paraId="56129FC3" w14:textId="77777777" w:rsidR="00DE7BBA" w:rsidRPr="00DE7BBA" w:rsidRDefault="00DE7BBA" w:rsidP="00F23B78">
      <w:pPr>
        <w:pStyle w:val="Standard"/>
        <w:jc w:val="both"/>
        <w:rPr>
          <w:rFonts w:ascii="Arial" w:hAnsi="Arial" w:cs="Arial"/>
          <w:lang w:val="es-AR"/>
        </w:rPr>
      </w:pPr>
    </w:p>
    <w:p w14:paraId="2387E9D6" w14:textId="76BDC6C2" w:rsidR="00F23B78" w:rsidRDefault="00F23B78" w:rsidP="00F23B78">
      <w:pPr>
        <w:pStyle w:val="Prrafodelista"/>
        <w:jc w:val="both"/>
        <w:rPr>
          <w:rFonts w:ascii="Arial" w:hAnsi="Arial" w:cs="Arial"/>
          <w:sz w:val="24"/>
          <w:szCs w:val="24"/>
          <w:lang w:val="es-AR"/>
        </w:rPr>
      </w:pPr>
      <w:r w:rsidRPr="009F7B38">
        <w:rPr>
          <w:rFonts w:ascii="Arial" w:hAnsi="Arial" w:cs="Arial"/>
          <w:sz w:val="24"/>
          <w:szCs w:val="24"/>
          <w:lang w:val="es-AR"/>
        </w:rPr>
        <w:t>Se lee el Orden del Día:</w:t>
      </w:r>
    </w:p>
    <w:p w14:paraId="54DFB904" w14:textId="5229B60F" w:rsidR="00743004" w:rsidRPr="00FD2A83" w:rsidRDefault="00743004" w:rsidP="00F81CA9">
      <w:pPr>
        <w:ind w:left="426" w:hanging="426"/>
        <w:jc w:val="both"/>
        <w:rPr>
          <w:rFonts w:ascii="Arial" w:hAnsi="Arial" w:cs="Arial"/>
          <w:lang w:val="es-AR"/>
        </w:rPr>
      </w:pPr>
      <w:r w:rsidRPr="00FD2A83">
        <w:rPr>
          <w:rFonts w:ascii="Arial" w:hAnsi="Arial" w:cs="Arial"/>
          <w:lang w:val="es-AR"/>
        </w:rPr>
        <w:t xml:space="preserve">1º.- Asuntos a ser incorporados por parte de </w:t>
      </w:r>
      <w:proofErr w:type="gramStart"/>
      <w:r w:rsidR="000B7CD4">
        <w:rPr>
          <w:rFonts w:ascii="Arial" w:hAnsi="Arial" w:cs="Arial"/>
          <w:lang w:val="es-AR"/>
        </w:rPr>
        <w:t>C</w:t>
      </w:r>
      <w:r w:rsidR="000B7CD4" w:rsidRPr="00FD2A83">
        <w:rPr>
          <w:rFonts w:ascii="Arial" w:hAnsi="Arial" w:cs="Arial"/>
          <w:lang w:val="es-AR"/>
        </w:rPr>
        <w:t>onsejeras</w:t>
      </w:r>
      <w:proofErr w:type="gramEnd"/>
      <w:r w:rsidRPr="00FD2A83">
        <w:rPr>
          <w:rFonts w:ascii="Arial" w:hAnsi="Arial" w:cs="Arial"/>
          <w:lang w:val="es-AR"/>
        </w:rPr>
        <w:t xml:space="preserve">/os: se presentan al inicio </w:t>
      </w:r>
      <w:r w:rsidR="00F81CA9">
        <w:rPr>
          <w:rFonts w:ascii="Arial" w:hAnsi="Arial" w:cs="Arial"/>
          <w:lang w:val="es-AR"/>
        </w:rPr>
        <w:t xml:space="preserve">      </w:t>
      </w:r>
      <w:r w:rsidRPr="00FD2A83">
        <w:rPr>
          <w:rFonts w:ascii="Arial" w:hAnsi="Arial" w:cs="Arial"/>
          <w:lang w:val="es-AR"/>
        </w:rPr>
        <w:t>de la reunión para tratarse al final de la misma.</w:t>
      </w:r>
    </w:p>
    <w:p w14:paraId="25C9ACB7" w14:textId="794436F9" w:rsidR="00743004" w:rsidRPr="00FD2A83" w:rsidRDefault="00743004" w:rsidP="00743004">
      <w:pPr>
        <w:jc w:val="both"/>
        <w:rPr>
          <w:rFonts w:ascii="Arial" w:hAnsi="Arial" w:cs="Arial"/>
          <w:lang w:val="es-AR"/>
        </w:rPr>
      </w:pPr>
      <w:r w:rsidRPr="00FD2A83">
        <w:rPr>
          <w:rFonts w:ascii="Arial" w:hAnsi="Arial" w:cs="Arial"/>
          <w:lang w:val="es-AR"/>
        </w:rPr>
        <w:t>2º.- Aprobación del Acta correspondiente a la 5ta Reunión Ordinaria de 2023.</w:t>
      </w:r>
    </w:p>
    <w:p w14:paraId="44F3AF4A" w14:textId="77777777" w:rsidR="00743004" w:rsidRPr="00FD2A83" w:rsidRDefault="00743004" w:rsidP="00743004">
      <w:pPr>
        <w:jc w:val="both"/>
        <w:rPr>
          <w:rFonts w:ascii="Arial" w:hAnsi="Arial" w:cs="Arial"/>
          <w:lang w:val="es-AR"/>
        </w:rPr>
      </w:pPr>
      <w:r w:rsidRPr="00FD2A83">
        <w:rPr>
          <w:rFonts w:ascii="Arial" w:hAnsi="Arial" w:cs="Arial"/>
          <w:lang w:val="es-AR"/>
        </w:rPr>
        <w:t>3º.- Informe Reunión N° 116 del Directorio del CCT-CONICET-SALTA.</w:t>
      </w:r>
    </w:p>
    <w:p w14:paraId="5398764F" w14:textId="6AFCFA90" w:rsidR="00743004" w:rsidRPr="00FD2A83" w:rsidRDefault="00743004" w:rsidP="00743004">
      <w:pPr>
        <w:jc w:val="both"/>
        <w:rPr>
          <w:rFonts w:ascii="Arial" w:hAnsi="Arial" w:cs="Arial"/>
          <w:lang w:val="es-AR"/>
        </w:rPr>
      </w:pPr>
      <w:r w:rsidRPr="00FD2A83">
        <w:rPr>
          <w:rFonts w:ascii="Arial" w:hAnsi="Arial" w:cs="Arial"/>
          <w:lang w:val="es-AR"/>
        </w:rPr>
        <w:t>4º.- Informe creación RA</w:t>
      </w:r>
      <w:r w:rsidR="00DD303A">
        <w:rPr>
          <w:rFonts w:ascii="Arial" w:hAnsi="Arial" w:cs="Arial"/>
          <w:lang w:val="es-AR"/>
        </w:rPr>
        <w:t>I</w:t>
      </w:r>
      <w:r w:rsidRPr="00FD2A83">
        <w:rPr>
          <w:rFonts w:ascii="Arial" w:hAnsi="Arial" w:cs="Arial"/>
          <w:lang w:val="es-AR"/>
        </w:rPr>
        <w:t>C</w:t>
      </w:r>
      <w:r w:rsidR="00DD303A">
        <w:rPr>
          <w:rFonts w:ascii="Arial" w:hAnsi="Arial" w:cs="Arial"/>
          <w:lang w:val="es-AR"/>
        </w:rPr>
        <w:t>Y</w:t>
      </w:r>
      <w:r w:rsidRPr="00FD2A83">
        <w:rPr>
          <w:rFonts w:ascii="Arial" w:hAnsi="Arial" w:cs="Arial"/>
          <w:lang w:val="es-AR"/>
        </w:rPr>
        <w:t>T.</w:t>
      </w:r>
    </w:p>
    <w:p w14:paraId="1AFF9908" w14:textId="77777777" w:rsidR="00743004" w:rsidRPr="00FD2A83" w:rsidRDefault="00743004" w:rsidP="00743004">
      <w:pPr>
        <w:jc w:val="both"/>
        <w:rPr>
          <w:rFonts w:ascii="Arial" w:hAnsi="Arial" w:cs="Arial"/>
          <w:lang w:val="es-AR"/>
        </w:rPr>
      </w:pPr>
      <w:r w:rsidRPr="00FD2A83">
        <w:rPr>
          <w:rFonts w:ascii="Arial" w:hAnsi="Arial" w:cs="Arial"/>
          <w:lang w:val="es-AR"/>
        </w:rPr>
        <w:t xml:space="preserve">5º.- Nota Dr. Aníbal </w:t>
      </w:r>
      <w:r w:rsidRPr="00FD2A83">
        <w:rPr>
          <w:rFonts w:ascii="Arial" w:hAnsi="Arial" w:cs="Arial"/>
          <w:caps/>
          <w:lang w:val="es-AR"/>
        </w:rPr>
        <w:t>Slavutsky</w:t>
      </w:r>
      <w:r w:rsidRPr="00FD2A83">
        <w:rPr>
          <w:rFonts w:ascii="Arial" w:hAnsi="Arial" w:cs="Arial"/>
          <w:lang w:val="es-AR"/>
        </w:rPr>
        <w:t xml:space="preserve"> informando pasantía de la Lic. Anabella </w:t>
      </w:r>
      <w:r w:rsidRPr="00FD2A83">
        <w:rPr>
          <w:rFonts w:ascii="Arial" w:hAnsi="Arial" w:cs="Arial"/>
          <w:caps/>
          <w:lang w:val="es-AR"/>
        </w:rPr>
        <w:t>Sarli</w:t>
      </w:r>
      <w:r w:rsidRPr="00FD2A83">
        <w:rPr>
          <w:rFonts w:ascii="Arial" w:hAnsi="Arial" w:cs="Arial"/>
          <w:lang w:val="es-AR"/>
        </w:rPr>
        <w:t>.</w:t>
      </w:r>
    </w:p>
    <w:p w14:paraId="5A9E83B3" w14:textId="77777777" w:rsidR="00743004" w:rsidRPr="00FD2A83" w:rsidRDefault="00743004" w:rsidP="00F81CA9">
      <w:pPr>
        <w:ind w:left="426" w:hanging="426"/>
        <w:jc w:val="both"/>
        <w:rPr>
          <w:rFonts w:ascii="Arial" w:hAnsi="Arial" w:cs="Arial"/>
          <w:lang w:val="es-AR"/>
        </w:rPr>
      </w:pPr>
      <w:r w:rsidRPr="00FD2A83">
        <w:rPr>
          <w:rFonts w:ascii="Arial" w:hAnsi="Arial" w:cs="Arial"/>
          <w:lang w:val="es-AR"/>
        </w:rPr>
        <w:t>6º.- Resolución CS Nº 517/2023: Instituye el nombre de Dr. Carlos Mario CUEVAS al Laboratorio de Microbiología del INIQUI.</w:t>
      </w:r>
    </w:p>
    <w:p w14:paraId="0E2F41EC" w14:textId="77777777" w:rsidR="00743004" w:rsidRPr="00FD2A83" w:rsidRDefault="00743004" w:rsidP="00F81CA9">
      <w:pPr>
        <w:ind w:left="426" w:hanging="426"/>
        <w:jc w:val="both"/>
        <w:rPr>
          <w:rFonts w:ascii="Arial" w:hAnsi="Arial" w:cs="Arial"/>
          <w:lang w:val="es-AR"/>
        </w:rPr>
      </w:pPr>
      <w:r w:rsidRPr="00FD2A83">
        <w:rPr>
          <w:rFonts w:ascii="Arial" w:hAnsi="Arial" w:cs="Arial"/>
          <w:lang w:val="es-AR"/>
        </w:rPr>
        <w:t xml:space="preserve">7º.- Nota Dr. Héctor </w:t>
      </w:r>
      <w:r w:rsidRPr="00FD2A83">
        <w:rPr>
          <w:rFonts w:ascii="Arial" w:hAnsi="Arial" w:cs="Arial"/>
          <w:caps/>
          <w:lang w:val="es-AR"/>
        </w:rPr>
        <w:t xml:space="preserve">Cristobal </w:t>
      </w:r>
      <w:r w:rsidRPr="00FD2A83">
        <w:rPr>
          <w:rFonts w:ascii="Arial" w:hAnsi="Arial" w:cs="Arial"/>
          <w:lang w:val="es-AR"/>
        </w:rPr>
        <w:t>solicitando autorización para la realización de una pasantía por parte de la Lic. Sofía Candela RUIZ, en el LIDGen.</w:t>
      </w:r>
    </w:p>
    <w:p w14:paraId="4600B0AF" w14:textId="77777777" w:rsidR="00743004" w:rsidRPr="00FD2A83" w:rsidRDefault="00743004" w:rsidP="00743004">
      <w:pPr>
        <w:jc w:val="both"/>
        <w:rPr>
          <w:rFonts w:ascii="Arial" w:hAnsi="Arial" w:cs="Arial"/>
          <w:lang w:val="es-AR"/>
        </w:rPr>
      </w:pPr>
      <w:bookmarkStart w:id="0" w:name="_Hlk165543061"/>
      <w:r w:rsidRPr="00FD2A83">
        <w:rPr>
          <w:rFonts w:ascii="Arial" w:hAnsi="Arial" w:cs="Arial"/>
          <w:lang w:val="es-AR"/>
        </w:rPr>
        <w:t>8º.- Actualización de precios de servicios ofrecidos por el INIQUI.</w:t>
      </w:r>
    </w:p>
    <w:p w14:paraId="2386FB06" w14:textId="19F93D3B" w:rsidR="00743004" w:rsidRPr="00FD2A83" w:rsidRDefault="00743004" w:rsidP="00F81CA9">
      <w:pPr>
        <w:ind w:left="426" w:hanging="426"/>
        <w:jc w:val="both"/>
        <w:rPr>
          <w:rFonts w:ascii="Arial" w:hAnsi="Arial" w:cs="Arial"/>
          <w:lang w:val="es-AR"/>
        </w:rPr>
      </w:pPr>
      <w:r w:rsidRPr="00FD2A83">
        <w:rPr>
          <w:rFonts w:ascii="Arial" w:hAnsi="Arial" w:cs="Arial"/>
          <w:lang w:val="es-AR"/>
        </w:rPr>
        <w:t>9º.</w:t>
      </w:r>
      <w:r w:rsidR="00F81CA9">
        <w:rPr>
          <w:rFonts w:ascii="Arial" w:hAnsi="Arial" w:cs="Arial"/>
          <w:lang w:val="es-AR"/>
        </w:rPr>
        <w:t xml:space="preserve">- </w:t>
      </w:r>
      <w:r w:rsidRPr="00FD2A83">
        <w:rPr>
          <w:rFonts w:ascii="Arial" w:hAnsi="Arial" w:cs="Arial"/>
          <w:lang w:val="es-AR"/>
        </w:rPr>
        <w:t xml:space="preserve">Nota Dra. Verónica </w:t>
      </w:r>
      <w:r w:rsidRPr="00FD2A83">
        <w:rPr>
          <w:rFonts w:ascii="Arial" w:hAnsi="Arial" w:cs="Arial"/>
          <w:caps/>
          <w:lang w:val="es-AR"/>
        </w:rPr>
        <w:t>Irazusta</w:t>
      </w:r>
      <w:r w:rsidRPr="00FD2A83">
        <w:rPr>
          <w:rFonts w:ascii="Arial" w:hAnsi="Arial" w:cs="Arial"/>
          <w:lang w:val="es-AR"/>
        </w:rPr>
        <w:t xml:space="preserve"> informado presentación de becario postdoctoral.</w:t>
      </w:r>
    </w:p>
    <w:p w14:paraId="0C58D9AB" w14:textId="77777777" w:rsidR="00743004" w:rsidRPr="00FD2A83" w:rsidRDefault="00743004" w:rsidP="00F81CA9">
      <w:pPr>
        <w:ind w:left="426" w:hanging="426"/>
        <w:jc w:val="both"/>
        <w:rPr>
          <w:rFonts w:ascii="Arial" w:hAnsi="Arial" w:cs="Arial"/>
          <w:lang w:val="es-AR"/>
        </w:rPr>
      </w:pPr>
      <w:r w:rsidRPr="00FD2A83">
        <w:rPr>
          <w:rFonts w:ascii="Arial" w:hAnsi="Arial" w:cs="Arial"/>
          <w:lang w:val="es-AR"/>
        </w:rPr>
        <w:t>10º.- Políticas de difusión de actividades del INIQUI: creación de cuentas de INSTAGRAM y X.</w:t>
      </w:r>
    </w:p>
    <w:p w14:paraId="47A32959" w14:textId="77777777" w:rsidR="00743004" w:rsidRPr="00FD2A83" w:rsidRDefault="00743004" w:rsidP="00F81CA9">
      <w:pPr>
        <w:ind w:left="426" w:hanging="426"/>
        <w:jc w:val="both"/>
        <w:rPr>
          <w:rFonts w:ascii="Arial" w:hAnsi="Arial" w:cs="Arial"/>
          <w:lang w:val="es-AR"/>
        </w:rPr>
      </w:pPr>
      <w:bookmarkStart w:id="1" w:name="_Hlk165297804"/>
      <w:r w:rsidRPr="00FD2A83">
        <w:rPr>
          <w:rFonts w:ascii="Arial" w:hAnsi="Arial" w:cs="Arial"/>
          <w:lang w:val="es-AR"/>
        </w:rPr>
        <w:t>11º.- Informe primer mes de cambio de sistema de firma en el registro de asistencia diaria.</w:t>
      </w:r>
    </w:p>
    <w:bookmarkEnd w:id="0"/>
    <w:bookmarkEnd w:id="1"/>
    <w:p w14:paraId="685FC17B" w14:textId="77777777" w:rsidR="00591A5F" w:rsidRPr="00FF5851" w:rsidRDefault="00591A5F" w:rsidP="00FF5851">
      <w:pPr>
        <w:jc w:val="both"/>
        <w:rPr>
          <w:rFonts w:ascii="Arial" w:hAnsi="Arial" w:cs="Arial"/>
          <w:lang w:val="es-AR"/>
        </w:rPr>
      </w:pPr>
    </w:p>
    <w:p w14:paraId="3C8E67EC" w14:textId="77777777" w:rsidR="00F23B78" w:rsidRPr="00DE7BBA" w:rsidRDefault="00F23B78" w:rsidP="00F23B78">
      <w:pPr>
        <w:pStyle w:val="Standard"/>
        <w:jc w:val="both"/>
        <w:rPr>
          <w:rFonts w:ascii="Arial" w:hAnsi="Arial" w:cs="Arial"/>
          <w:lang w:val="es-AR"/>
        </w:rPr>
      </w:pPr>
      <w:r w:rsidRPr="00DE7BBA">
        <w:rPr>
          <w:rFonts w:ascii="Arial" w:hAnsi="Arial" w:cs="Arial"/>
          <w:lang w:val="es-AR"/>
        </w:rPr>
        <w:t xml:space="preserve">Se da inicio al tratamiento de los temas. </w:t>
      </w:r>
    </w:p>
    <w:p w14:paraId="3E359337" w14:textId="77777777" w:rsidR="00F23B78" w:rsidRPr="00DE7BBA" w:rsidRDefault="00F23B78" w:rsidP="00F23B78">
      <w:pPr>
        <w:pStyle w:val="Standard"/>
        <w:jc w:val="both"/>
        <w:rPr>
          <w:rFonts w:ascii="Arial" w:hAnsi="Arial" w:cs="Arial"/>
          <w:lang w:val="es-AR"/>
        </w:rPr>
      </w:pPr>
    </w:p>
    <w:p w14:paraId="285D6D96" w14:textId="530A3EE4" w:rsidR="00404B17" w:rsidRPr="00EC5DB0" w:rsidRDefault="00404B17" w:rsidP="00404B17">
      <w:pPr>
        <w:ind w:left="426" w:hanging="426"/>
        <w:jc w:val="both"/>
        <w:rPr>
          <w:rFonts w:ascii="Arial" w:hAnsi="Arial" w:cs="Arial"/>
          <w:b/>
          <w:i/>
          <w:lang w:val="es-AR"/>
        </w:rPr>
      </w:pPr>
      <w:r w:rsidRPr="00EC5DB0">
        <w:rPr>
          <w:rFonts w:ascii="Arial" w:hAnsi="Arial" w:cs="Arial"/>
          <w:b/>
          <w:i/>
          <w:lang w:val="es-AR"/>
        </w:rPr>
        <w:t>2º.- Aprobación de</w:t>
      </w:r>
      <w:r w:rsidR="0037452D">
        <w:rPr>
          <w:rFonts w:ascii="Arial" w:hAnsi="Arial" w:cs="Arial"/>
          <w:b/>
          <w:i/>
          <w:lang w:val="es-AR"/>
        </w:rPr>
        <w:t xml:space="preserve"> </w:t>
      </w:r>
      <w:r w:rsidRPr="00EC5DB0">
        <w:rPr>
          <w:rFonts w:ascii="Arial" w:hAnsi="Arial" w:cs="Arial"/>
          <w:b/>
          <w:i/>
          <w:lang w:val="es-AR"/>
        </w:rPr>
        <w:t>l</w:t>
      </w:r>
      <w:r w:rsidR="0037452D">
        <w:rPr>
          <w:rFonts w:ascii="Arial" w:hAnsi="Arial" w:cs="Arial"/>
          <w:b/>
          <w:i/>
          <w:lang w:val="es-AR"/>
        </w:rPr>
        <w:t>as</w:t>
      </w:r>
      <w:r w:rsidRPr="00EC5DB0">
        <w:rPr>
          <w:rFonts w:ascii="Arial" w:hAnsi="Arial" w:cs="Arial"/>
          <w:b/>
          <w:i/>
          <w:lang w:val="es-AR"/>
        </w:rPr>
        <w:t xml:space="preserve"> Acta</w:t>
      </w:r>
      <w:r w:rsidR="0037452D">
        <w:rPr>
          <w:rFonts w:ascii="Arial" w:hAnsi="Arial" w:cs="Arial"/>
          <w:b/>
          <w:i/>
          <w:lang w:val="es-AR"/>
        </w:rPr>
        <w:t>s</w:t>
      </w:r>
      <w:r w:rsidRPr="00EC5DB0">
        <w:rPr>
          <w:rFonts w:ascii="Arial" w:hAnsi="Arial" w:cs="Arial"/>
          <w:b/>
          <w:i/>
          <w:lang w:val="es-AR"/>
        </w:rPr>
        <w:t xml:space="preserve"> correspondiente a la </w:t>
      </w:r>
      <w:r w:rsidR="00FD2A83">
        <w:rPr>
          <w:rFonts w:ascii="Arial" w:hAnsi="Arial" w:cs="Arial"/>
          <w:b/>
          <w:i/>
          <w:lang w:val="es-AR"/>
        </w:rPr>
        <w:t>5</w:t>
      </w:r>
      <w:r w:rsidRPr="00EC5DB0">
        <w:rPr>
          <w:rFonts w:ascii="Arial" w:hAnsi="Arial" w:cs="Arial"/>
          <w:b/>
          <w:i/>
          <w:lang w:val="es-AR"/>
        </w:rPr>
        <w:t>ta Reunión Ordinaria de 2023.</w:t>
      </w:r>
    </w:p>
    <w:p w14:paraId="2341EDB5" w14:textId="77777777" w:rsidR="00D65266" w:rsidRPr="00DE7BBA" w:rsidRDefault="00D65266" w:rsidP="00F23B78">
      <w:pPr>
        <w:ind w:left="426" w:hanging="426"/>
        <w:jc w:val="both"/>
        <w:rPr>
          <w:rFonts w:ascii="Arial" w:hAnsi="Arial" w:cs="Arial"/>
          <w:b/>
          <w:i/>
          <w:lang w:val="es-AR"/>
        </w:rPr>
      </w:pPr>
    </w:p>
    <w:p w14:paraId="334906E8" w14:textId="19F84D47" w:rsidR="00F23B78" w:rsidRPr="00DE7BBA" w:rsidRDefault="00F23B78" w:rsidP="00D07220">
      <w:pPr>
        <w:ind w:firstLine="426"/>
        <w:jc w:val="both"/>
        <w:rPr>
          <w:rFonts w:ascii="Arial" w:hAnsi="Arial" w:cs="Arial"/>
          <w:lang w:val="es-AR"/>
        </w:rPr>
      </w:pPr>
      <w:r w:rsidRPr="00DE7BBA">
        <w:rPr>
          <w:rFonts w:ascii="Arial" w:hAnsi="Arial" w:cs="Arial"/>
          <w:lang w:val="es-AR"/>
        </w:rPr>
        <w:t xml:space="preserve">Se aprueba la </w:t>
      </w:r>
      <w:r w:rsidR="00E25162" w:rsidRPr="00DE7BBA">
        <w:rPr>
          <w:rFonts w:ascii="Arial" w:hAnsi="Arial" w:cs="Arial"/>
          <w:lang w:val="es-AR"/>
        </w:rPr>
        <w:t>mencionada</w:t>
      </w:r>
      <w:r w:rsidR="00716F24" w:rsidRPr="00716F24">
        <w:rPr>
          <w:rFonts w:ascii="Arial" w:hAnsi="Arial" w:cs="Arial"/>
          <w:lang w:val="es-AR"/>
        </w:rPr>
        <w:t xml:space="preserve"> </w:t>
      </w:r>
      <w:r w:rsidR="00716F24" w:rsidRPr="00DE7BBA">
        <w:rPr>
          <w:rFonts w:ascii="Arial" w:hAnsi="Arial" w:cs="Arial"/>
          <w:lang w:val="es-AR"/>
        </w:rPr>
        <w:t>Acta</w:t>
      </w:r>
      <w:r w:rsidRPr="00DE7BBA">
        <w:rPr>
          <w:rFonts w:ascii="Arial" w:hAnsi="Arial" w:cs="Arial"/>
          <w:lang w:val="es-AR"/>
        </w:rPr>
        <w:t xml:space="preserve">, </w:t>
      </w:r>
      <w:r w:rsidR="0050220A" w:rsidRPr="00DE7BBA">
        <w:rPr>
          <w:rFonts w:ascii="Arial" w:hAnsi="Arial" w:cs="Arial"/>
          <w:lang w:val="es-AR"/>
        </w:rPr>
        <w:t>procediéndose</w:t>
      </w:r>
      <w:r w:rsidRPr="00DE7BBA">
        <w:rPr>
          <w:rFonts w:ascii="Arial" w:hAnsi="Arial" w:cs="Arial"/>
          <w:lang w:val="es-AR"/>
        </w:rPr>
        <w:t xml:space="preserve"> a la firma de la misma.</w:t>
      </w:r>
    </w:p>
    <w:p w14:paraId="139AB712" w14:textId="77777777" w:rsidR="00F23B78" w:rsidRPr="00DE7BBA" w:rsidRDefault="00F23B78" w:rsidP="00F23B78">
      <w:pPr>
        <w:jc w:val="both"/>
        <w:rPr>
          <w:rFonts w:ascii="Arial" w:hAnsi="Arial" w:cs="Arial"/>
          <w:lang w:val="es-AR"/>
        </w:rPr>
      </w:pPr>
    </w:p>
    <w:p w14:paraId="316DD746" w14:textId="686AF360" w:rsidR="0002550F" w:rsidRPr="009F7B38" w:rsidRDefault="002E2F8A" w:rsidP="0002550F">
      <w:pPr>
        <w:ind w:left="426" w:hanging="426"/>
        <w:jc w:val="both"/>
        <w:rPr>
          <w:rFonts w:ascii="Arial" w:hAnsi="Arial" w:cs="Arial"/>
          <w:lang w:val="es-AR"/>
        </w:rPr>
      </w:pPr>
      <w:r w:rsidRPr="002E2F8A">
        <w:rPr>
          <w:rFonts w:ascii="Arial" w:hAnsi="Arial" w:cs="Arial"/>
          <w:b/>
          <w:i/>
          <w:lang w:val="es-AR"/>
        </w:rPr>
        <w:t>3º.-</w:t>
      </w:r>
      <w:r w:rsidRPr="002E2F8A">
        <w:rPr>
          <w:rFonts w:ascii="Arial" w:hAnsi="Arial" w:cs="Arial"/>
          <w:b/>
          <w:i/>
          <w:lang w:val="es-AR"/>
        </w:rPr>
        <w:tab/>
      </w:r>
      <w:r w:rsidR="0002550F" w:rsidRPr="0002550F">
        <w:rPr>
          <w:rFonts w:ascii="Arial" w:hAnsi="Arial" w:cs="Arial"/>
          <w:b/>
          <w:i/>
          <w:lang w:val="es-AR"/>
        </w:rPr>
        <w:t>Informe Reunión N° 11</w:t>
      </w:r>
      <w:r w:rsidR="00FD2E9A">
        <w:rPr>
          <w:rFonts w:ascii="Arial" w:hAnsi="Arial" w:cs="Arial"/>
          <w:b/>
          <w:i/>
          <w:lang w:val="es-AR"/>
        </w:rPr>
        <w:t>6</w:t>
      </w:r>
      <w:r w:rsidR="0002550F" w:rsidRPr="0002550F">
        <w:rPr>
          <w:rFonts w:ascii="Arial" w:hAnsi="Arial" w:cs="Arial"/>
          <w:b/>
          <w:i/>
          <w:lang w:val="es-AR"/>
        </w:rPr>
        <w:t>, del Directorio del CCT-CONICET-SALTA.</w:t>
      </w:r>
    </w:p>
    <w:p w14:paraId="5DE878F0" w14:textId="685D0271" w:rsidR="00796799" w:rsidRDefault="00796799" w:rsidP="00F23B78">
      <w:pPr>
        <w:jc w:val="both"/>
        <w:rPr>
          <w:rFonts w:ascii="Arial" w:hAnsi="Arial" w:cs="Arial"/>
          <w:lang w:val="es-AR"/>
        </w:rPr>
      </w:pPr>
    </w:p>
    <w:p w14:paraId="6AD3E707" w14:textId="77777777" w:rsidR="000B7CD4" w:rsidRDefault="006F0611" w:rsidP="00F23B78">
      <w:pPr>
        <w:jc w:val="both"/>
        <w:rPr>
          <w:rFonts w:ascii="Arial" w:hAnsi="Arial" w:cs="Arial"/>
          <w:lang w:val="es-AR"/>
        </w:rPr>
      </w:pPr>
      <w:r w:rsidRPr="006F0611">
        <w:rPr>
          <w:rFonts w:ascii="Arial" w:hAnsi="Arial" w:cs="Arial"/>
          <w:lang w:val="es-AR"/>
        </w:rPr>
        <w:t xml:space="preserve">Presentes: Dra. Laura Golovanevsky, Directora CIITED; Dr. Alejandro Hernández, Director INENCO; Dra. Emma Alfaro, Vicedirectora INECOA; Dr. Julio Kulemeyer, Director INDYA; Dra. Liliana Lupo, Directora INECOA y Vicedirectora CCT Salta Jujuy; Dra. Ana Teruel, Directora CISOR; Dra. Marissa Fabrezi, Directora IBIGEO; </w:t>
      </w:r>
      <w:r w:rsidRPr="006F0611">
        <w:rPr>
          <w:rFonts w:ascii="Arial" w:hAnsi="Arial" w:cs="Arial"/>
          <w:lang w:val="es-AR"/>
        </w:rPr>
        <w:lastRenderedPageBreak/>
        <w:t xml:space="preserve">Dra. Carolina Ibarguren, Vicedirectora INIQUI; Dr. Diego Marco, Director IPE; Dra. Fernanda García Bustos, Vicedirectora IPE; Dr. Carlos Cadena, Vicedirector INENCO; Dr. Raúl Becchio, Director CCT Salta Jujuy; Inés Zuviría Saravia, Asistente Ejecutiva CCT. </w:t>
      </w:r>
    </w:p>
    <w:p w14:paraId="4FCFD6F3" w14:textId="77777777" w:rsidR="001F4E98" w:rsidRDefault="006F0611" w:rsidP="00F23B78">
      <w:pPr>
        <w:jc w:val="both"/>
        <w:rPr>
          <w:rFonts w:ascii="Arial" w:hAnsi="Arial" w:cs="Arial"/>
          <w:lang w:val="es-AR"/>
        </w:rPr>
      </w:pPr>
      <w:r w:rsidRPr="006F0611">
        <w:rPr>
          <w:rFonts w:ascii="Arial" w:hAnsi="Arial" w:cs="Arial"/>
          <w:lang w:val="es-AR"/>
        </w:rPr>
        <w:t xml:space="preserve">Temas tratados: </w:t>
      </w:r>
    </w:p>
    <w:p w14:paraId="13388460" w14:textId="0EB29C31" w:rsidR="001F4E98" w:rsidRDefault="006F0611" w:rsidP="00F23B78">
      <w:pPr>
        <w:jc w:val="both"/>
        <w:rPr>
          <w:rFonts w:ascii="Arial" w:hAnsi="Arial" w:cs="Arial"/>
          <w:lang w:val="es-AR"/>
        </w:rPr>
      </w:pPr>
      <w:r w:rsidRPr="000B7CD4">
        <w:rPr>
          <w:rFonts w:ascii="Arial" w:hAnsi="Arial" w:cs="Arial"/>
          <w:b/>
          <w:lang w:val="es-AR"/>
        </w:rPr>
        <w:t>1.</w:t>
      </w:r>
      <w:r w:rsidRPr="006F0611">
        <w:rPr>
          <w:rFonts w:ascii="Arial" w:hAnsi="Arial" w:cs="Arial"/>
          <w:lang w:val="es-AR"/>
        </w:rPr>
        <w:t xml:space="preserve"> Asuntos a ser incorporados por </w:t>
      </w:r>
      <w:r w:rsidR="00741AA3" w:rsidRPr="006F0611">
        <w:rPr>
          <w:rFonts w:ascii="Arial" w:hAnsi="Arial" w:cs="Arial"/>
          <w:lang w:val="es-AR"/>
        </w:rPr>
        <w:t>consejeras</w:t>
      </w:r>
      <w:r w:rsidRPr="006F0611">
        <w:rPr>
          <w:rFonts w:ascii="Arial" w:hAnsi="Arial" w:cs="Arial"/>
          <w:lang w:val="es-AR"/>
        </w:rPr>
        <w:t xml:space="preserve">/os: </w:t>
      </w:r>
      <w:r w:rsidRPr="001F4E98">
        <w:rPr>
          <w:rFonts w:ascii="Arial" w:hAnsi="Arial" w:cs="Arial"/>
          <w:b/>
          <w:i/>
          <w:lang w:val="es-AR"/>
        </w:rPr>
        <w:t>A</w:t>
      </w:r>
      <w:r w:rsidRPr="006F0611">
        <w:rPr>
          <w:rFonts w:ascii="Arial" w:hAnsi="Arial" w:cs="Arial"/>
          <w:lang w:val="es-AR"/>
        </w:rPr>
        <w:t>. Mudanza del CISOR: por cambio de sede de la facultad</w:t>
      </w:r>
      <w:r w:rsidR="008B16C9">
        <w:rPr>
          <w:rFonts w:ascii="Arial" w:hAnsi="Arial" w:cs="Arial"/>
          <w:lang w:val="es-AR"/>
        </w:rPr>
        <w:t xml:space="preserve"> (</w:t>
      </w:r>
      <w:r w:rsidR="00A526EE">
        <w:rPr>
          <w:rFonts w:ascii="Arial" w:hAnsi="Arial" w:cs="Arial"/>
          <w:lang w:val="es-AR"/>
        </w:rPr>
        <w:t>suba del alquiler)</w:t>
      </w:r>
      <w:r w:rsidRPr="006F0611">
        <w:rPr>
          <w:rFonts w:ascii="Arial" w:hAnsi="Arial" w:cs="Arial"/>
          <w:lang w:val="es-AR"/>
        </w:rPr>
        <w:t xml:space="preserve">, desde el decanato hay buena predisposición para continuar </w:t>
      </w:r>
      <w:r w:rsidR="001F4E98">
        <w:rPr>
          <w:rFonts w:ascii="Arial" w:hAnsi="Arial" w:cs="Arial"/>
          <w:lang w:val="es-AR"/>
        </w:rPr>
        <w:t>brindando</w:t>
      </w:r>
      <w:r w:rsidRPr="006F0611">
        <w:rPr>
          <w:rFonts w:ascii="Arial" w:hAnsi="Arial" w:cs="Arial"/>
          <w:lang w:val="es-AR"/>
        </w:rPr>
        <w:t xml:space="preserve"> espacios para el CISOR y también que la OVT de Jujuy funcione en el nuevo lugar, que aún no está definido. Posiblemente necesiten fondos para acondicionar las nuevas oficinas de la UE. </w:t>
      </w:r>
      <w:r w:rsidRPr="001F4E98">
        <w:rPr>
          <w:rFonts w:ascii="Arial" w:hAnsi="Arial" w:cs="Arial"/>
          <w:b/>
          <w:i/>
          <w:lang w:val="es-AR"/>
        </w:rPr>
        <w:t>B</w:t>
      </w:r>
      <w:r w:rsidRPr="006F0611">
        <w:rPr>
          <w:rFonts w:ascii="Arial" w:hAnsi="Arial" w:cs="Arial"/>
          <w:lang w:val="es-AR"/>
        </w:rPr>
        <w:t>. RAICYT: se propuso organizar grupo</w:t>
      </w:r>
      <w:r w:rsidR="001F4E98">
        <w:rPr>
          <w:rFonts w:ascii="Arial" w:hAnsi="Arial" w:cs="Arial"/>
          <w:lang w:val="es-AR"/>
        </w:rPr>
        <w:t>s</w:t>
      </w:r>
      <w:r w:rsidRPr="006F0611">
        <w:rPr>
          <w:rFonts w:ascii="Arial" w:hAnsi="Arial" w:cs="Arial"/>
          <w:lang w:val="es-AR"/>
        </w:rPr>
        <w:t xml:space="preserve"> para participar de una posible reunión presencial de la red, fuera de Buenos Aires. Una vez que se confirme fecha y lugar de la misma. </w:t>
      </w:r>
      <w:r w:rsidRPr="001F4E98">
        <w:rPr>
          <w:rFonts w:ascii="Arial" w:hAnsi="Arial" w:cs="Arial"/>
          <w:b/>
          <w:i/>
          <w:lang w:val="es-AR"/>
        </w:rPr>
        <w:t>C</w:t>
      </w:r>
      <w:r w:rsidRPr="006F0611">
        <w:rPr>
          <w:rFonts w:ascii="Arial" w:hAnsi="Arial" w:cs="Arial"/>
          <w:lang w:val="es-AR"/>
        </w:rPr>
        <w:t>. Visita a</w:t>
      </w:r>
      <w:r w:rsidR="001F4E98">
        <w:rPr>
          <w:rFonts w:ascii="Arial" w:hAnsi="Arial" w:cs="Arial"/>
          <w:lang w:val="es-AR"/>
        </w:rPr>
        <w:t>l</w:t>
      </w:r>
      <w:r w:rsidRPr="006F0611">
        <w:rPr>
          <w:rFonts w:ascii="Arial" w:hAnsi="Arial" w:cs="Arial"/>
          <w:lang w:val="es-AR"/>
        </w:rPr>
        <w:t xml:space="preserve"> Senador Nacional: el lunes 26 se reunirán los directores de las UE de Jujuy con el jefe de bloque de Senadores de LLA, Ezequiel Atauche. </w:t>
      </w:r>
    </w:p>
    <w:p w14:paraId="76F62BAB" w14:textId="78261760" w:rsidR="005938C1" w:rsidRDefault="006F0611" w:rsidP="00F23B78">
      <w:pPr>
        <w:jc w:val="both"/>
        <w:rPr>
          <w:rFonts w:ascii="Arial" w:hAnsi="Arial" w:cs="Arial"/>
          <w:lang w:val="es-AR"/>
        </w:rPr>
      </w:pPr>
      <w:r w:rsidRPr="001F4E98">
        <w:rPr>
          <w:rFonts w:ascii="Arial" w:hAnsi="Arial" w:cs="Arial"/>
          <w:b/>
          <w:lang w:val="es-AR"/>
        </w:rPr>
        <w:t>2</w:t>
      </w:r>
      <w:r w:rsidRPr="006F0611">
        <w:rPr>
          <w:rFonts w:ascii="Arial" w:hAnsi="Arial" w:cs="Arial"/>
          <w:lang w:val="es-AR"/>
        </w:rPr>
        <w:t xml:space="preserve">. Informes de Dirección: </w:t>
      </w:r>
      <w:r w:rsidRPr="001F4E98">
        <w:rPr>
          <w:rFonts w:ascii="Arial" w:hAnsi="Arial" w:cs="Arial"/>
          <w:b/>
          <w:i/>
          <w:lang w:val="es-AR"/>
        </w:rPr>
        <w:t>I</w:t>
      </w:r>
      <w:r w:rsidRPr="006F0611">
        <w:rPr>
          <w:rFonts w:ascii="Arial" w:hAnsi="Arial" w:cs="Arial"/>
          <w:lang w:val="es-AR"/>
        </w:rPr>
        <w:t>. Fondos de funcionamiento: entró a sede central la primera partida presupuestaria 2024 para todos los rubros del presupuesto institucional. Se desconoce cómo será su administración respecto a los ajustes, y cuándo se realizarán las transferencias para las UE, UAT y CCT, pero se estima en la semana próxima</w:t>
      </w:r>
      <w:r w:rsidR="001F4E98">
        <w:rPr>
          <w:rFonts w:ascii="Arial" w:hAnsi="Arial" w:cs="Arial"/>
          <w:lang w:val="es-AR"/>
        </w:rPr>
        <w:t>.</w:t>
      </w:r>
      <w:r w:rsidRPr="006F0611">
        <w:rPr>
          <w:rFonts w:ascii="Arial" w:hAnsi="Arial" w:cs="Arial"/>
          <w:lang w:val="es-AR"/>
        </w:rPr>
        <w:t xml:space="preserve"> </w:t>
      </w:r>
      <w:r w:rsidRPr="001F4E98">
        <w:rPr>
          <w:rFonts w:ascii="Arial" w:hAnsi="Arial" w:cs="Arial"/>
          <w:b/>
          <w:i/>
          <w:lang w:val="es-AR"/>
        </w:rPr>
        <w:t>II</w:t>
      </w:r>
      <w:r w:rsidRPr="006F0611">
        <w:rPr>
          <w:rFonts w:ascii="Arial" w:hAnsi="Arial" w:cs="Arial"/>
          <w:lang w:val="es-AR"/>
        </w:rPr>
        <w:t>. Obras: actualmente toda la distribución de fondos para obras está suspendida, incluso las que ya se estaban ejecutando, algunas de ellas ya comenzaron a pararse e incluso con retiro de las empresas constructoras. Hay desinformación respecto a las licitaciones que se encontraban en curso por fondos BID (caso edificio INIQUI</w:t>
      </w:r>
      <w:r w:rsidR="00EB2C80">
        <w:rPr>
          <w:rFonts w:ascii="Arial" w:hAnsi="Arial" w:cs="Arial"/>
          <w:lang w:val="es-AR"/>
        </w:rPr>
        <w:t>-</w:t>
      </w:r>
      <w:r w:rsidRPr="006F0611">
        <w:rPr>
          <w:rFonts w:ascii="Arial" w:hAnsi="Arial" w:cs="Arial"/>
          <w:lang w:val="es-AR"/>
        </w:rPr>
        <w:t>INENCO, preadjudicada a una empresa) y fondos canalizados a través del ex MINCyT. Las únicas obras que se saben que continúan son las financiadas por fondos propios del CONICET y que estaban con cierto grado de avance</w:t>
      </w:r>
      <w:r w:rsidR="0007604A">
        <w:rPr>
          <w:rFonts w:ascii="Arial" w:hAnsi="Arial" w:cs="Arial"/>
          <w:lang w:val="es-AR"/>
        </w:rPr>
        <w:t>.</w:t>
      </w:r>
      <w:r w:rsidRPr="006F0611">
        <w:rPr>
          <w:rFonts w:ascii="Arial" w:hAnsi="Arial" w:cs="Arial"/>
          <w:lang w:val="es-AR"/>
        </w:rPr>
        <w:t xml:space="preserve"> </w:t>
      </w:r>
      <w:r w:rsidRPr="0007604A">
        <w:rPr>
          <w:rFonts w:ascii="Arial" w:hAnsi="Arial" w:cs="Arial"/>
          <w:b/>
          <w:i/>
          <w:lang w:val="es-AR"/>
        </w:rPr>
        <w:t>III</w:t>
      </w:r>
      <w:r w:rsidRPr="006F0611">
        <w:rPr>
          <w:rFonts w:ascii="Arial" w:hAnsi="Arial" w:cs="Arial"/>
          <w:lang w:val="es-AR"/>
        </w:rPr>
        <w:t xml:space="preserve">. VinculAr: el domingo 3 de marzo se realizará un evento en la Usina, en el marco del programa Cultura Científica del CCT. El mismo es un primer ensayo para este tipo de actividades, participarán grupos del INENCO, INIQUI, IPE e ICSOH, el Dr. Becchio agradece la participación de personal de esas UE y solicita el apoyo hacia dicho personal. Desde Dirección del CCT, se emitirán las constancias correspondientes. Se realizará una feria al aire libre con diversas actividades para el público en general, con stands científicos que abarcarán la temática “nuestro hábitat, hoy y mañana”. Asimismo, se realizará en simultáneo una batalla de </w:t>
      </w:r>
      <w:proofErr w:type="spellStart"/>
      <w:r w:rsidRPr="006F0611">
        <w:rPr>
          <w:rFonts w:ascii="Arial" w:hAnsi="Arial" w:cs="Arial"/>
          <w:lang w:val="es-AR"/>
        </w:rPr>
        <w:t>freestyle</w:t>
      </w:r>
      <w:proofErr w:type="spellEnd"/>
      <w:r w:rsidRPr="006F0611">
        <w:rPr>
          <w:rFonts w:ascii="Arial" w:hAnsi="Arial" w:cs="Arial"/>
          <w:lang w:val="es-AR"/>
        </w:rPr>
        <w:t xml:space="preserve"> con contenido científico “</w:t>
      </w:r>
      <w:proofErr w:type="spellStart"/>
      <w:r w:rsidRPr="006F0611">
        <w:rPr>
          <w:rFonts w:ascii="Arial" w:hAnsi="Arial" w:cs="Arial"/>
          <w:lang w:val="es-AR"/>
        </w:rPr>
        <w:t>FreeCIENCIA</w:t>
      </w:r>
      <w:proofErr w:type="spellEnd"/>
      <w:r w:rsidRPr="006F0611">
        <w:rPr>
          <w:rFonts w:ascii="Arial" w:hAnsi="Arial" w:cs="Arial"/>
          <w:lang w:val="es-AR"/>
        </w:rPr>
        <w:t>. Rap, Ciencia y Conciencia”. El objetivo será llegar al público al que como institución no estamos llegando. Se buscará repetir estas actividades en Jujuy, y en los CIC de los municipios de ambas provincias, durante el presente año. En el mes de abril, 6 y 7, se realizará un evento cultural de gran visibilidad a nivel nacional organizado por un grupo independiente de investigadores del CONICET.</w:t>
      </w:r>
    </w:p>
    <w:p w14:paraId="5F6A3326" w14:textId="697BACE4" w:rsidR="008342AE" w:rsidRDefault="006F0611" w:rsidP="00F23B78">
      <w:pPr>
        <w:jc w:val="both"/>
        <w:rPr>
          <w:rFonts w:ascii="Arial" w:hAnsi="Arial" w:cs="Arial"/>
          <w:lang w:val="es-AR"/>
        </w:rPr>
      </w:pPr>
      <w:r w:rsidRPr="005938C1">
        <w:rPr>
          <w:rFonts w:ascii="Arial" w:hAnsi="Arial" w:cs="Arial"/>
          <w:b/>
          <w:lang w:val="es-AR"/>
        </w:rPr>
        <w:t>3</w:t>
      </w:r>
      <w:r w:rsidRPr="006F0611">
        <w:rPr>
          <w:rFonts w:ascii="Arial" w:hAnsi="Arial" w:cs="Arial"/>
          <w:lang w:val="es-AR"/>
        </w:rPr>
        <w:t xml:space="preserve">. Dirección y vicedirección del CCT. Situación actual: los cargos actuales de Dirección y Vicedirección del CCT tienen una prórroga hasta el 31 de marzo. Ante la imposibilidad de que un instituto tenga dos vicedirecciones y ante la falta de resolución por parte del Directorio para que las Direcciones de los CCT se seleccionen por concurso, se decidió enviar una nota avalada en forma unánime por los </w:t>
      </w:r>
      <w:r w:rsidR="0093182D" w:rsidRPr="006F0611">
        <w:rPr>
          <w:rFonts w:ascii="Arial" w:hAnsi="Arial" w:cs="Arial"/>
          <w:lang w:val="es-AR"/>
        </w:rPr>
        <w:t>directores</w:t>
      </w:r>
      <w:r w:rsidRPr="006F0611">
        <w:rPr>
          <w:rFonts w:ascii="Arial" w:hAnsi="Arial" w:cs="Arial"/>
          <w:lang w:val="es-AR"/>
        </w:rPr>
        <w:t xml:space="preserve"> y </w:t>
      </w:r>
      <w:r w:rsidR="0035524B" w:rsidRPr="006F0611">
        <w:rPr>
          <w:rFonts w:ascii="Arial" w:hAnsi="Arial" w:cs="Arial"/>
          <w:lang w:val="es-AR"/>
        </w:rPr>
        <w:t>vicedirectores</w:t>
      </w:r>
      <w:r w:rsidRPr="006F0611">
        <w:rPr>
          <w:rFonts w:ascii="Arial" w:hAnsi="Arial" w:cs="Arial"/>
          <w:lang w:val="es-AR"/>
        </w:rPr>
        <w:t xml:space="preserve">/as de todas las UE a sede central, solicitando que se arbitren los medios para que la actual gestión del Dr. Becchio y la Dra. Lupo </w:t>
      </w:r>
      <w:r w:rsidRPr="006F0611">
        <w:rPr>
          <w:rFonts w:ascii="Arial" w:hAnsi="Arial" w:cs="Arial"/>
          <w:lang w:val="es-AR"/>
        </w:rPr>
        <w:lastRenderedPageBreak/>
        <w:t xml:space="preserve">continúe por un periodo más (2 años). Esta solicitud es de carácter de excepción, </w:t>
      </w:r>
      <w:r w:rsidRPr="007A7F9F">
        <w:rPr>
          <w:rFonts w:ascii="Arial" w:hAnsi="Arial" w:cs="Arial"/>
          <w:lang w:val="es-AR"/>
        </w:rPr>
        <w:t xml:space="preserve">ya que la Dra. Fabrezzi solicitará la designación de una nueva persona al cargo </w:t>
      </w:r>
      <w:r w:rsidRPr="006F0611">
        <w:rPr>
          <w:rFonts w:ascii="Arial" w:hAnsi="Arial" w:cs="Arial"/>
          <w:lang w:val="es-AR"/>
        </w:rPr>
        <w:t>de Vicedirección del IBIGEO. Ante la consulta del Dr. Becchio respecto a la existencia de interesados en el Consejo para presentarse al cargo de Dirección, ninguno de los presentes expresó de tener intenciones de postularse. Se realizará la consulta a la Dra. Farfán y Dra. Villagrán que no participaron de la reunión.</w:t>
      </w:r>
    </w:p>
    <w:p w14:paraId="058F1A8E" w14:textId="77777777" w:rsidR="008342AE" w:rsidRDefault="006F0611" w:rsidP="00F23B78">
      <w:pPr>
        <w:jc w:val="both"/>
        <w:rPr>
          <w:rFonts w:ascii="Arial" w:hAnsi="Arial" w:cs="Arial"/>
          <w:lang w:val="es-AR"/>
        </w:rPr>
      </w:pPr>
      <w:r w:rsidRPr="008342AE">
        <w:rPr>
          <w:rFonts w:ascii="Arial" w:hAnsi="Arial" w:cs="Arial"/>
          <w:b/>
          <w:lang w:val="es-AR"/>
        </w:rPr>
        <w:t>4</w:t>
      </w:r>
      <w:r w:rsidRPr="006F0611">
        <w:rPr>
          <w:rFonts w:ascii="Arial" w:hAnsi="Arial" w:cs="Arial"/>
          <w:lang w:val="es-AR"/>
        </w:rPr>
        <w:t>. Consideración de financiamiento suplemento de gases necesarios para instalación de equipamiento mayor</w:t>
      </w:r>
      <w:r w:rsidR="008342AE">
        <w:rPr>
          <w:rFonts w:ascii="Arial" w:hAnsi="Arial" w:cs="Arial"/>
          <w:lang w:val="es-AR"/>
        </w:rPr>
        <w:t xml:space="preserve"> del</w:t>
      </w:r>
      <w:r w:rsidRPr="006F0611">
        <w:rPr>
          <w:rFonts w:ascii="Arial" w:hAnsi="Arial" w:cs="Arial"/>
          <w:lang w:val="es-AR"/>
        </w:rPr>
        <w:t xml:space="preserve"> CIDMEJU: se aprobó la solicitud presentada. El IPE enviará una nueva solicitud de fondos, corrigiendo la presentada en diciembre de 2023 y asumiendo el compromiso de no solicitar fondos de los intereses indivisibles nuevamente. Se enviará el modelo de nota para las solicitudes formales de estos fondos, correspondientes a la Decisión Administrativa N°20/2023. </w:t>
      </w:r>
    </w:p>
    <w:p w14:paraId="6AF90343" w14:textId="77777777" w:rsidR="008342AE" w:rsidRDefault="006F0611" w:rsidP="00F23B78">
      <w:pPr>
        <w:jc w:val="both"/>
        <w:rPr>
          <w:rFonts w:ascii="Arial" w:hAnsi="Arial" w:cs="Arial"/>
          <w:lang w:val="es-AR"/>
        </w:rPr>
      </w:pPr>
      <w:r w:rsidRPr="008342AE">
        <w:rPr>
          <w:rFonts w:ascii="Arial" w:hAnsi="Arial" w:cs="Arial"/>
          <w:b/>
          <w:lang w:val="es-AR"/>
        </w:rPr>
        <w:t>5</w:t>
      </w:r>
      <w:r w:rsidRPr="006F0611">
        <w:rPr>
          <w:rFonts w:ascii="Arial" w:hAnsi="Arial" w:cs="Arial"/>
          <w:lang w:val="es-AR"/>
        </w:rPr>
        <w:t xml:space="preserve">. Reuniones con representantes de las provincias en el Poder Legislativo Nacional: los directores de Salta se reunieron con el Senador Nacional Sergio Leavy, y los directores de Jujuy se preparan para una reunión con el Senador Nacional Ezequiel Atauche. Se enviará una presentación con información sobre el CCT, siguiendo las recomendaciones dadas por el Senador Leavy para este tipo de encuentros. </w:t>
      </w:r>
    </w:p>
    <w:p w14:paraId="53339206" w14:textId="51217BCA" w:rsidR="006F0611" w:rsidRPr="006F0611" w:rsidRDefault="006F0611" w:rsidP="00F23B78">
      <w:pPr>
        <w:jc w:val="both"/>
        <w:rPr>
          <w:rFonts w:ascii="Arial" w:hAnsi="Arial" w:cs="Arial"/>
          <w:lang w:val="es-AR"/>
        </w:rPr>
      </w:pPr>
      <w:r w:rsidRPr="008342AE">
        <w:rPr>
          <w:rFonts w:ascii="Arial" w:hAnsi="Arial" w:cs="Arial"/>
          <w:b/>
          <w:lang w:val="es-AR"/>
        </w:rPr>
        <w:t>6</w:t>
      </w:r>
      <w:r w:rsidRPr="006F0611">
        <w:rPr>
          <w:rFonts w:ascii="Arial" w:hAnsi="Arial" w:cs="Arial"/>
          <w:lang w:val="es-AR"/>
        </w:rPr>
        <w:t>. Consideraciones sobre la situación del CONICET (presupuesto, convocatorias, situación de becarios, etc</w:t>
      </w:r>
      <w:r w:rsidR="008342AE">
        <w:rPr>
          <w:rFonts w:ascii="Arial" w:hAnsi="Arial" w:cs="Arial"/>
          <w:lang w:val="es-AR"/>
        </w:rPr>
        <w:t>.</w:t>
      </w:r>
      <w:r w:rsidRPr="006F0611">
        <w:rPr>
          <w:rFonts w:ascii="Arial" w:hAnsi="Arial" w:cs="Arial"/>
          <w:lang w:val="es-AR"/>
        </w:rPr>
        <w:t xml:space="preserve">): lo respectivo al presupuesto fue tratado durante el punto 2 de Informes de Dirección. Se recomienda que los candidatos a becas posdoctorales (convocatoria abierta) se presenten como estrategia para demostrar la importancia de que las convocatorias e ingresos continúen. Se aclara que no hay certezas respecto a la continuidad de las convocatorias a ingresos, ni sobre la continuidad de los contratos de los Arts. 9, e incluso hay altas CIC que fueron borradas del sistema y transformadas en beca especiales. El Directorio no está </w:t>
      </w:r>
      <w:r w:rsidR="00EB2C80">
        <w:rPr>
          <w:rFonts w:ascii="Arial" w:hAnsi="Arial" w:cs="Arial"/>
          <w:lang w:val="es-AR"/>
        </w:rPr>
        <w:t xml:space="preserve">expidiéndose </w:t>
      </w:r>
      <w:r w:rsidRPr="006F0611">
        <w:rPr>
          <w:rFonts w:ascii="Arial" w:hAnsi="Arial" w:cs="Arial"/>
          <w:lang w:val="es-AR"/>
        </w:rPr>
        <w:t>sobre el tema. Las altas CIC de convocatorias 2022</w:t>
      </w:r>
      <w:r w:rsidR="00EB2C80">
        <w:rPr>
          <w:rFonts w:ascii="Arial" w:hAnsi="Arial" w:cs="Arial"/>
          <w:lang w:val="es-AR"/>
        </w:rPr>
        <w:t>-</w:t>
      </w:r>
      <w:r w:rsidRPr="006F0611">
        <w:rPr>
          <w:rFonts w:ascii="Arial" w:hAnsi="Arial" w:cs="Arial"/>
          <w:lang w:val="es-AR"/>
        </w:rPr>
        <w:t xml:space="preserve">2023 pendientes, serán efectivizadas a medida que surjan vacantes (Empleo Público). La Dra. Flexer solicita, </w:t>
      </w:r>
      <w:r w:rsidR="008342AE" w:rsidRPr="006F0611">
        <w:rPr>
          <w:rFonts w:ascii="Arial" w:hAnsi="Arial" w:cs="Arial"/>
          <w:lang w:val="es-AR"/>
        </w:rPr>
        <w:t>que,</w:t>
      </w:r>
      <w:r w:rsidRPr="006F0611">
        <w:rPr>
          <w:rFonts w:ascii="Arial" w:hAnsi="Arial" w:cs="Arial"/>
          <w:lang w:val="es-AR"/>
        </w:rPr>
        <w:t xml:space="preserve"> desde Dirección del CCT, se informe periódicamente sobre novedades o situaciones emergentes respecto a la situación del organismo que afecte a las actividades de las UE y personal.</w:t>
      </w:r>
    </w:p>
    <w:p w14:paraId="509433CD" w14:textId="221AC714" w:rsidR="006F0611" w:rsidRPr="006F0611" w:rsidRDefault="006F0611" w:rsidP="00F23B78">
      <w:pPr>
        <w:jc w:val="both"/>
        <w:rPr>
          <w:rFonts w:ascii="Arial" w:hAnsi="Arial" w:cs="Arial"/>
          <w:lang w:val="es-AR"/>
        </w:rPr>
      </w:pPr>
    </w:p>
    <w:p w14:paraId="3D7E2193" w14:textId="79E00A5F" w:rsidR="00DB70C9" w:rsidRPr="00DB70C9" w:rsidRDefault="00DB70C9" w:rsidP="00DB70C9">
      <w:pPr>
        <w:jc w:val="both"/>
        <w:rPr>
          <w:rFonts w:ascii="Arial" w:hAnsi="Arial" w:cs="Arial"/>
          <w:b/>
          <w:i/>
          <w:lang w:val="es-AR"/>
        </w:rPr>
      </w:pPr>
      <w:r w:rsidRPr="00DB70C9">
        <w:rPr>
          <w:rFonts w:ascii="Arial" w:hAnsi="Arial" w:cs="Arial"/>
          <w:b/>
          <w:i/>
          <w:lang w:val="es-AR"/>
        </w:rPr>
        <w:t>4º.- Informe creación RA</w:t>
      </w:r>
      <w:r w:rsidR="00EB2C80">
        <w:rPr>
          <w:rFonts w:ascii="Arial" w:hAnsi="Arial" w:cs="Arial"/>
          <w:b/>
          <w:i/>
          <w:lang w:val="es-AR"/>
        </w:rPr>
        <w:t>I</w:t>
      </w:r>
      <w:r w:rsidRPr="00DB70C9">
        <w:rPr>
          <w:rFonts w:ascii="Arial" w:hAnsi="Arial" w:cs="Arial"/>
          <w:b/>
          <w:i/>
          <w:lang w:val="es-AR"/>
        </w:rPr>
        <w:t>C</w:t>
      </w:r>
      <w:r w:rsidR="00EB2C80">
        <w:rPr>
          <w:rFonts w:ascii="Arial" w:hAnsi="Arial" w:cs="Arial"/>
          <w:b/>
          <w:i/>
          <w:lang w:val="es-AR"/>
        </w:rPr>
        <w:t>Y</w:t>
      </w:r>
      <w:r w:rsidRPr="00DB70C9">
        <w:rPr>
          <w:rFonts w:ascii="Arial" w:hAnsi="Arial" w:cs="Arial"/>
          <w:b/>
          <w:i/>
          <w:lang w:val="es-AR"/>
        </w:rPr>
        <w:t>T.</w:t>
      </w:r>
    </w:p>
    <w:p w14:paraId="7853FFE9" w14:textId="394F9610" w:rsidR="006F0611" w:rsidRDefault="006F0611" w:rsidP="00F23B78">
      <w:pPr>
        <w:jc w:val="both"/>
        <w:rPr>
          <w:rFonts w:ascii="Arial" w:hAnsi="Arial" w:cs="Arial"/>
          <w:lang w:val="es-AR"/>
        </w:rPr>
      </w:pPr>
    </w:p>
    <w:p w14:paraId="3996B072" w14:textId="22FAC83D" w:rsidR="00AB06BA" w:rsidRDefault="00A8287F" w:rsidP="00F23B78">
      <w:pPr>
        <w:jc w:val="both"/>
        <w:rPr>
          <w:rFonts w:ascii="Arial" w:hAnsi="Arial" w:cs="Arial"/>
          <w:lang w:val="es-AR"/>
        </w:rPr>
      </w:pPr>
      <w:r>
        <w:rPr>
          <w:rFonts w:ascii="Arial" w:hAnsi="Arial" w:cs="Arial"/>
          <w:lang w:val="es-AR"/>
        </w:rPr>
        <w:t xml:space="preserve">      La Red Argentina de Autoridades de Investigación de Ciencia y Tecnología, se creó en enero de 2024 a raíz de la situación por la que está atravesando el CONICET. Esta Red está formada por la mayoría de los </w:t>
      </w:r>
      <w:r w:rsidR="00AB06BA">
        <w:rPr>
          <w:rFonts w:ascii="Arial" w:hAnsi="Arial" w:cs="Arial"/>
          <w:lang w:val="es-AR"/>
        </w:rPr>
        <w:t>directores</w:t>
      </w:r>
      <w:r>
        <w:rPr>
          <w:rFonts w:ascii="Arial" w:hAnsi="Arial" w:cs="Arial"/>
          <w:lang w:val="es-AR"/>
        </w:rPr>
        <w:t xml:space="preserve"> de CCT y UE del país. </w:t>
      </w:r>
      <w:r w:rsidR="00AB06BA">
        <w:rPr>
          <w:rFonts w:ascii="Arial" w:hAnsi="Arial" w:cs="Arial"/>
          <w:lang w:val="es-AR"/>
        </w:rPr>
        <w:t>Próximamente, en abril, habrá una reunión presencial en La Plata para tratar temas de interés general sobre CONICET, como ser:</w:t>
      </w:r>
    </w:p>
    <w:p w14:paraId="19593B1F" w14:textId="2B9A0412" w:rsidR="003A5411" w:rsidRDefault="003A5411" w:rsidP="00AB06BA">
      <w:pPr>
        <w:pStyle w:val="Prrafodelista"/>
        <w:numPr>
          <w:ilvl w:val="0"/>
          <w:numId w:val="9"/>
        </w:numPr>
        <w:jc w:val="both"/>
        <w:rPr>
          <w:rFonts w:ascii="Arial" w:hAnsi="Arial" w:cs="Arial"/>
          <w:lang w:val="es-AR"/>
        </w:rPr>
      </w:pPr>
      <w:r>
        <w:rPr>
          <w:rFonts w:ascii="Arial" w:hAnsi="Arial" w:cs="Arial"/>
          <w:lang w:val="es-AR"/>
        </w:rPr>
        <w:t>Presentaciones legales para tratar de solucionar la crítica situación en la que se encuentra el CONICET</w:t>
      </w:r>
      <w:r w:rsidR="00867807">
        <w:rPr>
          <w:rFonts w:ascii="Arial" w:hAnsi="Arial" w:cs="Arial"/>
          <w:lang w:val="es-AR"/>
        </w:rPr>
        <w:t>.</w:t>
      </w:r>
    </w:p>
    <w:p w14:paraId="41A1FC2F" w14:textId="3C0507D9" w:rsidR="008E148D" w:rsidRDefault="008E148D" w:rsidP="008E148D">
      <w:pPr>
        <w:pStyle w:val="Prrafodelista"/>
        <w:numPr>
          <w:ilvl w:val="0"/>
          <w:numId w:val="9"/>
        </w:numPr>
        <w:jc w:val="both"/>
        <w:rPr>
          <w:rFonts w:ascii="Arial" w:hAnsi="Arial" w:cs="Arial"/>
          <w:lang w:val="es-AR"/>
        </w:rPr>
      </w:pPr>
      <w:bookmarkStart w:id="2" w:name="_Hlk165297547"/>
      <w:r>
        <w:rPr>
          <w:rFonts w:ascii="Arial" w:hAnsi="Arial" w:cs="Arial"/>
          <w:lang w:val="es-AR"/>
        </w:rPr>
        <w:t xml:space="preserve">Presupuesto: No hay refuerzo presupuestario y con lo que hay no alcanza para pagar los sueldos a partir de junio. </w:t>
      </w:r>
      <w:r w:rsidR="00866775">
        <w:rPr>
          <w:rFonts w:ascii="Arial" w:hAnsi="Arial" w:cs="Arial"/>
          <w:lang w:val="es-AR"/>
        </w:rPr>
        <w:t xml:space="preserve">Se está redactando una presentación porque la </w:t>
      </w:r>
      <w:r>
        <w:rPr>
          <w:rFonts w:ascii="Arial" w:hAnsi="Arial" w:cs="Arial"/>
          <w:lang w:val="es-AR"/>
        </w:rPr>
        <w:t>Ley de Ciencia y Técnica no se</w:t>
      </w:r>
      <w:r w:rsidR="00EB2C80">
        <w:rPr>
          <w:rFonts w:ascii="Arial" w:hAnsi="Arial" w:cs="Arial"/>
          <w:lang w:val="es-AR"/>
        </w:rPr>
        <w:t xml:space="preserve"> está</w:t>
      </w:r>
      <w:r>
        <w:rPr>
          <w:rFonts w:ascii="Arial" w:hAnsi="Arial" w:cs="Arial"/>
          <w:lang w:val="es-AR"/>
        </w:rPr>
        <w:t xml:space="preserve"> cumpl</w:t>
      </w:r>
      <w:r w:rsidR="00EB2C80">
        <w:rPr>
          <w:rFonts w:ascii="Arial" w:hAnsi="Arial" w:cs="Arial"/>
          <w:lang w:val="es-AR"/>
        </w:rPr>
        <w:t>iendo</w:t>
      </w:r>
      <w:r w:rsidR="00867807">
        <w:rPr>
          <w:rFonts w:ascii="Arial" w:hAnsi="Arial" w:cs="Arial"/>
          <w:lang w:val="es-AR"/>
        </w:rPr>
        <w:t>.</w:t>
      </w:r>
      <w:r w:rsidRPr="00AB06BA">
        <w:rPr>
          <w:rFonts w:ascii="Arial" w:hAnsi="Arial" w:cs="Arial"/>
          <w:lang w:val="es-AR"/>
        </w:rPr>
        <w:t xml:space="preserve"> </w:t>
      </w:r>
    </w:p>
    <w:bookmarkEnd w:id="2"/>
    <w:p w14:paraId="68BC71DE" w14:textId="65F853B2" w:rsidR="008E148D" w:rsidRDefault="008E148D" w:rsidP="008E148D">
      <w:pPr>
        <w:pStyle w:val="Prrafodelista"/>
        <w:numPr>
          <w:ilvl w:val="0"/>
          <w:numId w:val="9"/>
        </w:numPr>
        <w:jc w:val="both"/>
        <w:rPr>
          <w:rFonts w:ascii="Arial" w:hAnsi="Arial" w:cs="Arial"/>
          <w:lang w:val="es-AR"/>
        </w:rPr>
      </w:pPr>
      <w:r>
        <w:rPr>
          <w:rFonts w:ascii="Arial" w:hAnsi="Arial" w:cs="Arial"/>
          <w:lang w:val="es-AR"/>
        </w:rPr>
        <w:lastRenderedPageBreak/>
        <w:t>Becas</w:t>
      </w:r>
      <w:r w:rsidR="00EB2C80">
        <w:rPr>
          <w:rFonts w:ascii="Arial" w:hAnsi="Arial" w:cs="Arial"/>
          <w:lang w:val="es-AR"/>
        </w:rPr>
        <w:t>:</w:t>
      </w:r>
      <w:r>
        <w:rPr>
          <w:rFonts w:ascii="Arial" w:hAnsi="Arial" w:cs="Arial"/>
          <w:lang w:val="es-AR"/>
        </w:rPr>
        <w:t xml:space="preserve"> son pagadas por funcionamiento, tampoco hubo ningún refuerzo</w:t>
      </w:r>
      <w:r w:rsidR="0006219F">
        <w:rPr>
          <w:rFonts w:ascii="Arial" w:hAnsi="Arial" w:cs="Arial"/>
          <w:lang w:val="es-AR"/>
        </w:rPr>
        <w:t xml:space="preserve">, </w:t>
      </w:r>
      <w:r w:rsidR="00EB2C80">
        <w:rPr>
          <w:rFonts w:ascii="Arial" w:hAnsi="Arial" w:cs="Arial"/>
          <w:lang w:val="es-AR"/>
        </w:rPr>
        <w:t>por lo</w:t>
      </w:r>
      <w:r w:rsidR="0006219F">
        <w:rPr>
          <w:rFonts w:ascii="Arial" w:hAnsi="Arial" w:cs="Arial"/>
          <w:lang w:val="es-AR"/>
        </w:rPr>
        <w:t xml:space="preserve"> que se encuentran en la misma situación</w:t>
      </w:r>
      <w:r>
        <w:rPr>
          <w:rFonts w:ascii="Arial" w:hAnsi="Arial" w:cs="Arial"/>
          <w:lang w:val="es-AR"/>
        </w:rPr>
        <w:t xml:space="preserve">. </w:t>
      </w:r>
      <w:r w:rsidR="0006219F">
        <w:rPr>
          <w:rFonts w:ascii="Arial" w:hAnsi="Arial" w:cs="Arial"/>
          <w:lang w:val="es-AR"/>
        </w:rPr>
        <w:t>Por esta ra</w:t>
      </w:r>
      <w:r>
        <w:rPr>
          <w:rFonts w:ascii="Arial" w:hAnsi="Arial" w:cs="Arial"/>
          <w:lang w:val="es-AR"/>
        </w:rPr>
        <w:t>zón no se di</w:t>
      </w:r>
      <w:r w:rsidR="00EB2C80">
        <w:rPr>
          <w:rFonts w:ascii="Arial" w:hAnsi="Arial" w:cs="Arial"/>
          <w:lang w:val="es-AR"/>
        </w:rPr>
        <w:t>o</w:t>
      </w:r>
      <w:r>
        <w:rPr>
          <w:rFonts w:ascii="Arial" w:hAnsi="Arial" w:cs="Arial"/>
          <w:lang w:val="es-AR"/>
        </w:rPr>
        <w:t xml:space="preserve"> inicio a las </w:t>
      </w:r>
      <w:r w:rsidR="006E3C45">
        <w:rPr>
          <w:rFonts w:ascii="Arial" w:hAnsi="Arial" w:cs="Arial"/>
          <w:lang w:val="es-AR"/>
        </w:rPr>
        <w:t>nuevas</w:t>
      </w:r>
      <w:r w:rsidR="00BB0EFC">
        <w:rPr>
          <w:rFonts w:ascii="Arial" w:hAnsi="Arial" w:cs="Arial"/>
          <w:lang w:val="es-AR"/>
        </w:rPr>
        <w:t xml:space="preserve"> </w:t>
      </w:r>
      <w:r>
        <w:rPr>
          <w:rFonts w:ascii="Arial" w:hAnsi="Arial" w:cs="Arial"/>
          <w:lang w:val="es-AR"/>
        </w:rPr>
        <w:t>becas</w:t>
      </w:r>
      <w:r w:rsidR="00867807">
        <w:rPr>
          <w:rFonts w:ascii="Arial" w:hAnsi="Arial" w:cs="Arial"/>
          <w:lang w:val="es-AR"/>
        </w:rPr>
        <w:t>.</w:t>
      </w:r>
    </w:p>
    <w:p w14:paraId="6112E927" w14:textId="3963E856" w:rsidR="00AB06BA" w:rsidRDefault="00AB06BA" w:rsidP="00AB06BA">
      <w:pPr>
        <w:pStyle w:val="Prrafodelista"/>
        <w:numPr>
          <w:ilvl w:val="0"/>
          <w:numId w:val="9"/>
        </w:numPr>
        <w:jc w:val="both"/>
        <w:rPr>
          <w:rFonts w:ascii="Arial" w:hAnsi="Arial" w:cs="Arial"/>
          <w:lang w:val="es-AR"/>
        </w:rPr>
      </w:pPr>
      <w:r>
        <w:rPr>
          <w:rFonts w:ascii="Arial" w:hAnsi="Arial" w:cs="Arial"/>
          <w:lang w:val="es-AR"/>
        </w:rPr>
        <w:t>Resultados de Becas que no se están publicando</w:t>
      </w:r>
      <w:r w:rsidR="00867807">
        <w:rPr>
          <w:rFonts w:ascii="Arial" w:hAnsi="Arial" w:cs="Arial"/>
          <w:lang w:val="es-AR"/>
        </w:rPr>
        <w:t>.</w:t>
      </w:r>
    </w:p>
    <w:p w14:paraId="47532062" w14:textId="6F3D6D09" w:rsidR="0006219F" w:rsidRDefault="0006219F" w:rsidP="00AB06BA">
      <w:pPr>
        <w:pStyle w:val="Prrafodelista"/>
        <w:numPr>
          <w:ilvl w:val="0"/>
          <w:numId w:val="9"/>
        </w:numPr>
        <w:jc w:val="both"/>
        <w:rPr>
          <w:rFonts w:ascii="Arial" w:hAnsi="Arial" w:cs="Arial"/>
          <w:lang w:val="es-AR"/>
        </w:rPr>
      </w:pPr>
      <w:r>
        <w:rPr>
          <w:rFonts w:ascii="Arial" w:hAnsi="Arial" w:cs="Arial"/>
          <w:lang w:val="es-AR"/>
        </w:rPr>
        <w:t xml:space="preserve">Promociones CIC, </w:t>
      </w:r>
      <w:r w:rsidR="00CF233D">
        <w:rPr>
          <w:rFonts w:ascii="Arial" w:hAnsi="Arial" w:cs="Arial"/>
          <w:lang w:val="es-AR"/>
        </w:rPr>
        <w:t xml:space="preserve">sin </w:t>
      </w:r>
      <w:r>
        <w:rPr>
          <w:rFonts w:ascii="Arial" w:hAnsi="Arial" w:cs="Arial"/>
          <w:lang w:val="es-AR"/>
        </w:rPr>
        <w:t>resultados</w:t>
      </w:r>
      <w:r w:rsidR="00CF233D">
        <w:rPr>
          <w:rFonts w:ascii="Arial" w:hAnsi="Arial" w:cs="Arial"/>
          <w:lang w:val="es-AR"/>
        </w:rPr>
        <w:t xml:space="preserve"> publicados aún</w:t>
      </w:r>
      <w:r>
        <w:rPr>
          <w:rFonts w:ascii="Arial" w:hAnsi="Arial" w:cs="Arial"/>
          <w:lang w:val="es-AR"/>
        </w:rPr>
        <w:t xml:space="preserve">. Con la ayuda de un plantel </w:t>
      </w:r>
      <w:r w:rsidR="00890C6B">
        <w:rPr>
          <w:rFonts w:ascii="Arial" w:hAnsi="Arial" w:cs="Arial"/>
          <w:lang w:val="es-AR"/>
        </w:rPr>
        <w:t xml:space="preserve">de abogados de la UBA, surge una nota de Investigadores </w:t>
      </w:r>
      <w:r w:rsidR="00CF233D">
        <w:rPr>
          <w:rFonts w:ascii="Arial" w:hAnsi="Arial" w:cs="Arial"/>
          <w:lang w:val="es-AR"/>
        </w:rPr>
        <w:t>solicitando respuesta a su ped</w:t>
      </w:r>
      <w:r w:rsidR="00866775">
        <w:rPr>
          <w:rFonts w:ascii="Arial" w:hAnsi="Arial" w:cs="Arial"/>
          <w:lang w:val="es-AR"/>
        </w:rPr>
        <w:t>ido</w:t>
      </w:r>
      <w:r w:rsidR="00890C6B">
        <w:rPr>
          <w:rFonts w:ascii="Arial" w:hAnsi="Arial" w:cs="Arial"/>
          <w:lang w:val="es-AR"/>
        </w:rPr>
        <w:t xml:space="preserve"> Promoción</w:t>
      </w:r>
      <w:r w:rsidR="00CF233D">
        <w:rPr>
          <w:rFonts w:ascii="Arial" w:hAnsi="Arial" w:cs="Arial"/>
          <w:lang w:val="es-AR"/>
        </w:rPr>
        <w:t>.</w:t>
      </w:r>
    </w:p>
    <w:p w14:paraId="1CA46280" w14:textId="36A09DD2" w:rsidR="00153B24" w:rsidRDefault="00153B24" w:rsidP="00AB06BA">
      <w:pPr>
        <w:pStyle w:val="Prrafodelista"/>
        <w:numPr>
          <w:ilvl w:val="0"/>
          <w:numId w:val="9"/>
        </w:numPr>
        <w:jc w:val="both"/>
        <w:rPr>
          <w:rFonts w:ascii="Arial" w:hAnsi="Arial" w:cs="Arial"/>
          <w:lang w:val="es-AR"/>
        </w:rPr>
      </w:pPr>
      <w:r w:rsidRPr="005A2FB2">
        <w:rPr>
          <w:rFonts w:ascii="Arial" w:hAnsi="Arial" w:cs="Arial"/>
          <w:lang w:val="es-AR"/>
        </w:rPr>
        <w:t>Art. 9</w:t>
      </w:r>
      <w:r w:rsidR="00B933B1" w:rsidRPr="005A2FB2">
        <w:rPr>
          <w:rFonts w:ascii="Arial" w:hAnsi="Arial" w:cs="Arial"/>
          <w:lang w:val="es-AR"/>
        </w:rPr>
        <w:t>, es una situación muy difícil</w:t>
      </w:r>
      <w:r w:rsidR="00CF233D" w:rsidRPr="00CF233D">
        <w:rPr>
          <w:rFonts w:ascii="Arial" w:hAnsi="Arial" w:cs="Arial"/>
          <w:lang w:val="es-AR"/>
        </w:rPr>
        <w:t xml:space="preserve"> </w:t>
      </w:r>
      <w:r w:rsidR="00CF233D">
        <w:rPr>
          <w:rFonts w:ascii="Arial" w:hAnsi="Arial" w:cs="Arial"/>
          <w:lang w:val="es-AR"/>
        </w:rPr>
        <w:t xml:space="preserve">para </w:t>
      </w:r>
      <w:r w:rsidR="00CF233D" w:rsidRPr="005A2FB2">
        <w:rPr>
          <w:rFonts w:ascii="Arial" w:hAnsi="Arial" w:cs="Arial"/>
          <w:lang w:val="es-AR"/>
        </w:rPr>
        <w:t>el personal contratado</w:t>
      </w:r>
      <w:r w:rsidR="00B933B1" w:rsidRPr="005A2FB2">
        <w:rPr>
          <w:rFonts w:ascii="Arial" w:hAnsi="Arial" w:cs="Arial"/>
          <w:lang w:val="es-AR"/>
        </w:rPr>
        <w:t>.</w:t>
      </w:r>
      <w:r w:rsidR="00ED5974" w:rsidRPr="005A2FB2">
        <w:rPr>
          <w:rFonts w:ascii="Arial" w:hAnsi="Arial" w:cs="Arial"/>
          <w:lang w:val="es-AR"/>
        </w:rPr>
        <w:t xml:space="preserve"> De </w:t>
      </w:r>
      <w:r w:rsidR="00ED5974">
        <w:rPr>
          <w:rFonts w:ascii="Arial" w:hAnsi="Arial" w:cs="Arial"/>
          <w:lang w:val="es-AR"/>
        </w:rPr>
        <w:t xml:space="preserve">acuerdo al contrato actual, </w:t>
      </w:r>
      <w:r w:rsidR="00CF233D">
        <w:rPr>
          <w:rFonts w:ascii="Arial" w:hAnsi="Arial" w:cs="Arial"/>
          <w:lang w:val="es-AR"/>
        </w:rPr>
        <w:t xml:space="preserve">se </w:t>
      </w:r>
      <w:r w:rsidR="00ED5974">
        <w:rPr>
          <w:rFonts w:ascii="Arial" w:hAnsi="Arial" w:cs="Arial"/>
          <w:lang w:val="es-AR"/>
        </w:rPr>
        <w:t>puede rescindir el contrato en cualquier momento y sin motivos</w:t>
      </w:r>
      <w:r w:rsidR="00CF233D">
        <w:rPr>
          <w:rFonts w:ascii="Arial" w:hAnsi="Arial" w:cs="Arial"/>
          <w:lang w:val="es-AR"/>
        </w:rPr>
        <w:t xml:space="preserve"> fundados</w:t>
      </w:r>
      <w:r w:rsidR="00ED5974">
        <w:rPr>
          <w:rFonts w:ascii="Arial" w:hAnsi="Arial" w:cs="Arial"/>
          <w:lang w:val="es-AR"/>
        </w:rPr>
        <w:t xml:space="preserve">. De hecho, </w:t>
      </w:r>
      <w:r w:rsidR="00CF233D">
        <w:rPr>
          <w:rFonts w:ascii="Arial" w:hAnsi="Arial" w:cs="Arial"/>
          <w:lang w:val="es-AR"/>
        </w:rPr>
        <w:t xml:space="preserve">han </w:t>
      </w:r>
      <w:r w:rsidR="00B933B1">
        <w:rPr>
          <w:rFonts w:ascii="Arial" w:hAnsi="Arial" w:cs="Arial"/>
          <w:lang w:val="es-AR"/>
        </w:rPr>
        <w:t>rescindi</w:t>
      </w:r>
      <w:r w:rsidR="00CF233D">
        <w:rPr>
          <w:rFonts w:ascii="Arial" w:hAnsi="Arial" w:cs="Arial"/>
          <w:lang w:val="es-AR"/>
        </w:rPr>
        <w:t>do</w:t>
      </w:r>
      <w:r w:rsidR="00B933B1">
        <w:rPr>
          <w:rFonts w:ascii="Arial" w:hAnsi="Arial" w:cs="Arial"/>
          <w:lang w:val="es-AR"/>
        </w:rPr>
        <w:t xml:space="preserve"> </w:t>
      </w:r>
      <w:r w:rsidR="00CF233D">
        <w:rPr>
          <w:rFonts w:ascii="Arial" w:hAnsi="Arial" w:cs="Arial"/>
          <w:lang w:val="es-AR"/>
        </w:rPr>
        <w:t>los</w:t>
      </w:r>
      <w:r w:rsidR="00B933B1">
        <w:rPr>
          <w:rFonts w:ascii="Arial" w:hAnsi="Arial" w:cs="Arial"/>
          <w:lang w:val="es-AR"/>
        </w:rPr>
        <w:t xml:space="preserve"> contrato</w:t>
      </w:r>
      <w:r w:rsidR="00CF233D">
        <w:rPr>
          <w:rFonts w:ascii="Arial" w:hAnsi="Arial" w:cs="Arial"/>
          <w:lang w:val="es-AR"/>
        </w:rPr>
        <w:t>s</w:t>
      </w:r>
      <w:r w:rsidR="00B933B1">
        <w:rPr>
          <w:rFonts w:ascii="Arial" w:hAnsi="Arial" w:cs="Arial"/>
          <w:lang w:val="es-AR"/>
        </w:rPr>
        <w:t xml:space="preserve"> que ya habían firmado</w:t>
      </w:r>
      <w:r w:rsidR="0015094A">
        <w:rPr>
          <w:rFonts w:ascii="Arial" w:hAnsi="Arial" w:cs="Arial"/>
          <w:lang w:val="es-AR"/>
        </w:rPr>
        <w:t xml:space="preserve"> en diciembre de 2023</w:t>
      </w:r>
      <w:r w:rsidR="00CF233D">
        <w:rPr>
          <w:rFonts w:ascii="Arial" w:hAnsi="Arial" w:cs="Arial"/>
          <w:lang w:val="es-AR"/>
        </w:rPr>
        <w:t xml:space="preserve"> por todo el año 2024 (01/01 al 31/12/2024)</w:t>
      </w:r>
      <w:r w:rsidR="00B933B1">
        <w:rPr>
          <w:rFonts w:ascii="Arial" w:hAnsi="Arial" w:cs="Arial"/>
          <w:lang w:val="es-AR"/>
        </w:rPr>
        <w:t>, cambiándolo por contrato</w:t>
      </w:r>
      <w:r w:rsidR="00CF233D">
        <w:rPr>
          <w:rFonts w:ascii="Arial" w:hAnsi="Arial" w:cs="Arial"/>
          <w:lang w:val="es-AR"/>
        </w:rPr>
        <w:t>s</w:t>
      </w:r>
      <w:r w:rsidR="00B933B1">
        <w:rPr>
          <w:rFonts w:ascii="Arial" w:hAnsi="Arial" w:cs="Arial"/>
          <w:lang w:val="es-AR"/>
        </w:rPr>
        <w:t xml:space="preserve"> de tres</w:t>
      </w:r>
      <w:r w:rsidR="00CF233D">
        <w:rPr>
          <w:rFonts w:ascii="Arial" w:hAnsi="Arial" w:cs="Arial"/>
          <w:lang w:val="es-AR"/>
        </w:rPr>
        <w:t xml:space="preserve"> (3</w:t>
      </w:r>
      <w:r w:rsidR="00B933B1">
        <w:rPr>
          <w:rFonts w:ascii="Arial" w:hAnsi="Arial" w:cs="Arial"/>
          <w:lang w:val="es-AR"/>
        </w:rPr>
        <w:t xml:space="preserve">) meses, desde el 01/01 al 31/03/2024, que a la fecha no </w:t>
      </w:r>
      <w:r w:rsidR="00CF233D">
        <w:rPr>
          <w:rFonts w:ascii="Arial" w:hAnsi="Arial" w:cs="Arial"/>
          <w:lang w:val="es-AR"/>
        </w:rPr>
        <w:t>han sido renovados</w:t>
      </w:r>
      <w:r w:rsidR="00B933B1">
        <w:rPr>
          <w:rFonts w:ascii="Arial" w:hAnsi="Arial" w:cs="Arial"/>
          <w:lang w:val="es-AR"/>
        </w:rPr>
        <w:t xml:space="preserve">. De no renovarse estos contratos, tanto el CCT como varias UE, se quedarían sin personal administrativo. </w:t>
      </w:r>
      <w:r w:rsidR="0015094A">
        <w:rPr>
          <w:rFonts w:ascii="Arial" w:hAnsi="Arial" w:cs="Arial"/>
          <w:lang w:val="es-AR"/>
        </w:rPr>
        <w:t>Este tema está siendo tratado por una comisión de Legales.</w:t>
      </w:r>
      <w:r w:rsidR="000126DA">
        <w:rPr>
          <w:rFonts w:ascii="Arial" w:hAnsi="Arial" w:cs="Arial"/>
          <w:lang w:val="es-AR"/>
        </w:rPr>
        <w:t xml:space="preserve"> También se creó una comisión de difusión (cuentas de </w:t>
      </w:r>
      <w:r w:rsidR="00CF233D">
        <w:rPr>
          <w:rFonts w:ascii="Arial" w:hAnsi="Arial" w:cs="Arial"/>
          <w:lang w:val="es-AR"/>
        </w:rPr>
        <w:t>X (Twitter)</w:t>
      </w:r>
      <w:r w:rsidR="000126DA">
        <w:rPr>
          <w:rFonts w:ascii="Arial" w:hAnsi="Arial" w:cs="Arial"/>
          <w:lang w:val="es-AR"/>
        </w:rPr>
        <w:t>, Instagram)</w:t>
      </w:r>
      <w:r w:rsidR="00867807">
        <w:rPr>
          <w:rFonts w:ascii="Arial" w:hAnsi="Arial" w:cs="Arial"/>
          <w:lang w:val="es-AR"/>
        </w:rPr>
        <w:t>.</w:t>
      </w:r>
    </w:p>
    <w:p w14:paraId="0554CDC9" w14:textId="59A1F948" w:rsidR="00526092" w:rsidRDefault="00CF233D" w:rsidP="0015094A">
      <w:pPr>
        <w:pStyle w:val="Prrafodelista"/>
        <w:jc w:val="both"/>
        <w:rPr>
          <w:rFonts w:ascii="Arial" w:hAnsi="Arial" w:cs="Arial"/>
          <w:lang w:val="es-AR"/>
        </w:rPr>
      </w:pPr>
      <w:r>
        <w:rPr>
          <w:rFonts w:ascii="Arial" w:hAnsi="Arial" w:cs="Arial"/>
          <w:lang w:val="es-AR"/>
        </w:rPr>
        <w:t xml:space="preserve">Además, ganadores de </w:t>
      </w:r>
      <w:r w:rsidR="0015094A">
        <w:rPr>
          <w:rFonts w:ascii="Arial" w:hAnsi="Arial" w:cs="Arial"/>
          <w:lang w:val="es-AR"/>
        </w:rPr>
        <w:t xml:space="preserve">Premio Nobel de 68 </w:t>
      </w:r>
      <w:r w:rsidR="00526092">
        <w:rPr>
          <w:rFonts w:ascii="Arial" w:hAnsi="Arial" w:cs="Arial"/>
          <w:lang w:val="es-AR"/>
        </w:rPr>
        <w:t>países hicieron llegar cartas de apoyo al CONICET, esto tuvo una gran repercusión</w:t>
      </w:r>
      <w:r w:rsidR="00867807">
        <w:rPr>
          <w:rFonts w:ascii="Arial" w:hAnsi="Arial" w:cs="Arial"/>
          <w:lang w:val="es-AR"/>
        </w:rPr>
        <w:t>, a nivel nacional e internacional</w:t>
      </w:r>
      <w:r w:rsidR="00526092">
        <w:rPr>
          <w:rFonts w:ascii="Arial" w:hAnsi="Arial" w:cs="Arial"/>
          <w:lang w:val="es-AR"/>
        </w:rPr>
        <w:t>.</w:t>
      </w:r>
    </w:p>
    <w:p w14:paraId="1DBDF92D" w14:textId="2C33E13D" w:rsidR="00034319" w:rsidRPr="00FB060D" w:rsidRDefault="00526092" w:rsidP="00F23B78">
      <w:pPr>
        <w:pStyle w:val="Prrafodelista"/>
        <w:numPr>
          <w:ilvl w:val="0"/>
          <w:numId w:val="9"/>
        </w:numPr>
        <w:jc w:val="both"/>
        <w:rPr>
          <w:rFonts w:ascii="Arial" w:hAnsi="Arial" w:cs="Arial"/>
          <w:lang w:val="es-AR"/>
        </w:rPr>
      </w:pPr>
      <w:r>
        <w:rPr>
          <w:rFonts w:ascii="Arial" w:hAnsi="Arial" w:cs="Arial"/>
          <w:lang w:val="es-AR"/>
        </w:rPr>
        <w:t>Sede Central del CONICET</w:t>
      </w:r>
      <w:r w:rsidR="00CC0744">
        <w:rPr>
          <w:rFonts w:ascii="Arial" w:hAnsi="Arial" w:cs="Arial"/>
          <w:lang w:val="es-AR"/>
        </w:rPr>
        <w:t xml:space="preserve"> desde Enero/2024,</w:t>
      </w:r>
      <w:r>
        <w:rPr>
          <w:rFonts w:ascii="Arial" w:hAnsi="Arial" w:cs="Arial"/>
          <w:lang w:val="es-AR"/>
        </w:rPr>
        <w:t xml:space="preserve"> está siendo auditada, y entre las áreas que se encuentran revisando est</w:t>
      </w:r>
      <w:r w:rsidR="00CC0744">
        <w:rPr>
          <w:rFonts w:ascii="Arial" w:hAnsi="Arial" w:cs="Arial"/>
          <w:lang w:val="es-AR"/>
        </w:rPr>
        <w:t>á</w:t>
      </w:r>
      <w:r>
        <w:rPr>
          <w:rFonts w:ascii="Arial" w:hAnsi="Arial" w:cs="Arial"/>
          <w:lang w:val="es-AR"/>
        </w:rPr>
        <w:t xml:space="preserve"> el </w:t>
      </w:r>
      <w:r w:rsidRPr="00526092">
        <w:rPr>
          <w:rFonts w:ascii="Arial" w:hAnsi="Arial" w:cs="Arial"/>
          <w:i/>
          <w:lang w:val="es-AR"/>
        </w:rPr>
        <w:t>control de asistencia diaria</w:t>
      </w:r>
      <w:r w:rsidR="005479F3">
        <w:rPr>
          <w:rFonts w:ascii="Arial" w:hAnsi="Arial" w:cs="Arial"/>
          <w:i/>
          <w:lang w:val="es-AR"/>
        </w:rPr>
        <w:t xml:space="preserve"> del personal</w:t>
      </w:r>
      <w:r>
        <w:rPr>
          <w:rFonts w:ascii="Arial" w:hAnsi="Arial" w:cs="Arial"/>
          <w:lang w:val="es-AR"/>
        </w:rPr>
        <w:t>.</w:t>
      </w:r>
      <w:r w:rsidRPr="00AB06BA">
        <w:rPr>
          <w:rFonts w:ascii="Arial" w:hAnsi="Arial" w:cs="Arial"/>
          <w:lang w:val="es-AR"/>
        </w:rPr>
        <w:t xml:space="preserve"> </w:t>
      </w:r>
      <w:r w:rsidR="00034319" w:rsidRPr="00FB060D">
        <w:rPr>
          <w:rFonts w:ascii="Arial" w:hAnsi="Arial" w:cs="Arial"/>
          <w:lang w:val="es-AR"/>
        </w:rPr>
        <w:t xml:space="preserve">       </w:t>
      </w:r>
    </w:p>
    <w:p w14:paraId="59185C24" w14:textId="77777777" w:rsidR="00696C24" w:rsidRPr="00696C24" w:rsidRDefault="00696C24" w:rsidP="00696C24">
      <w:pPr>
        <w:jc w:val="both"/>
        <w:rPr>
          <w:rFonts w:ascii="Arial" w:hAnsi="Arial" w:cs="Arial"/>
          <w:b/>
          <w:i/>
          <w:lang w:val="es-AR"/>
        </w:rPr>
      </w:pPr>
      <w:r w:rsidRPr="00696C24">
        <w:rPr>
          <w:rFonts w:ascii="Arial" w:hAnsi="Arial" w:cs="Arial"/>
          <w:b/>
          <w:i/>
          <w:lang w:val="es-AR"/>
        </w:rPr>
        <w:t>11º.- Informe primer mes de cambio de sistema de firma en el registro de asistencia diaria.</w:t>
      </w:r>
    </w:p>
    <w:p w14:paraId="667D9713" w14:textId="77777777" w:rsidR="00696C24" w:rsidRDefault="00696C24" w:rsidP="00696C24">
      <w:pPr>
        <w:jc w:val="both"/>
        <w:rPr>
          <w:rFonts w:ascii="Arial" w:hAnsi="Arial" w:cs="Arial"/>
          <w:lang w:val="es-AR"/>
        </w:rPr>
      </w:pPr>
    </w:p>
    <w:p w14:paraId="3A054B90" w14:textId="6AA21146" w:rsidR="00696C24" w:rsidRPr="00696C24" w:rsidRDefault="00696C24" w:rsidP="00696C24">
      <w:pPr>
        <w:jc w:val="both"/>
        <w:rPr>
          <w:rFonts w:ascii="Arial" w:hAnsi="Arial" w:cs="Arial"/>
          <w:lang w:val="es-AR"/>
        </w:rPr>
      </w:pPr>
      <w:r w:rsidRPr="00696C24">
        <w:rPr>
          <w:rFonts w:ascii="Arial" w:hAnsi="Arial" w:cs="Arial"/>
          <w:lang w:val="es-AR"/>
        </w:rPr>
        <w:t xml:space="preserve">       Con respecto a este tema, se pone en conocimiento que el Ing. Chavarría, actualmente se encuentra con Licencia Médica por largo tratamiento, desde que comenzó el año hasta que salió de licencia médica, solo firmó la entrada. Ya inició el trámite jubilatorio.</w:t>
      </w:r>
    </w:p>
    <w:p w14:paraId="783096D2" w14:textId="28459F7F" w:rsidR="00696C24" w:rsidRPr="00696C24" w:rsidRDefault="00696C24" w:rsidP="00696C24">
      <w:pPr>
        <w:ind w:firstLine="360"/>
        <w:jc w:val="both"/>
        <w:rPr>
          <w:rFonts w:ascii="Arial" w:hAnsi="Arial" w:cs="Arial"/>
          <w:lang w:val="es-AR"/>
        </w:rPr>
      </w:pPr>
      <w:r w:rsidRPr="00696C24">
        <w:rPr>
          <w:rFonts w:ascii="Arial" w:hAnsi="Arial" w:cs="Arial"/>
          <w:lang w:val="es-AR"/>
        </w:rPr>
        <w:t xml:space="preserve">Por otro lado, también se informa, que las Dras. </w:t>
      </w:r>
      <w:proofErr w:type="spellStart"/>
      <w:r w:rsidRPr="00696C24">
        <w:rPr>
          <w:rFonts w:ascii="Arial" w:hAnsi="Arial" w:cs="Arial"/>
          <w:lang w:val="es-AR"/>
        </w:rPr>
        <w:t>Goldner</w:t>
      </w:r>
      <w:proofErr w:type="spellEnd"/>
      <w:r w:rsidRPr="00696C24">
        <w:rPr>
          <w:rFonts w:ascii="Arial" w:hAnsi="Arial" w:cs="Arial"/>
          <w:lang w:val="es-AR"/>
        </w:rPr>
        <w:t xml:space="preserve"> y </w:t>
      </w:r>
      <w:proofErr w:type="spellStart"/>
      <w:r w:rsidRPr="00696C24">
        <w:rPr>
          <w:rFonts w:ascii="Arial" w:hAnsi="Arial" w:cs="Arial"/>
          <w:lang w:val="es-AR"/>
        </w:rPr>
        <w:t>Audisio</w:t>
      </w:r>
      <w:proofErr w:type="spellEnd"/>
      <w:r w:rsidRPr="00696C24">
        <w:rPr>
          <w:rFonts w:ascii="Arial" w:hAnsi="Arial" w:cs="Arial"/>
          <w:lang w:val="es-AR"/>
        </w:rPr>
        <w:t xml:space="preserve"> no están cumpliendo con el horario completo de trabajo, por lo cual se decide que desde Dirección del Instituto se hablará con cada una de ellas para que revean su situación y cumplan con el horario presencial de 8 h</w:t>
      </w:r>
      <w:r w:rsidR="001D16CB">
        <w:rPr>
          <w:rFonts w:ascii="Arial" w:hAnsi="Arial" w:cs="Arial"/>
          <w:lang w:val="es-AR"/>
        </w:rPr>
        <w:t>oras</w:t>
      </w:r>
      <w:r w:rsidRPr="00696C24">
        <w:rPr>
          <w:rFonts w:ascii="Arial" w:hAnsi="Arial" w:cs="Arial"/>
          <w:lang w:val="es-AR"/>
        </w:rPr>
        <w:t xml:space="preserve"> diarias.</w:t>
      </w:r>
    </w:p>
    <w:p w14:paraId="7B16E960" w14:textId="476F5EF1" w:rsidR="00696C24" w:rsidRPr="00696C24" w:rsidRDefault="00696C24" w:rsidP="00696C24">
      <w:pPr>
        <w:ind w:firstLine="360"/>
        <w:jc w:val="both"/>
        <w:rPr>
          <w:rFonts w:ascii="Arial" w:hAnsi="Arial" w:cs="Arial"/>
          <w:lang w:val="es-AR"/>
        </w:rPr>
      </w:pPr>
      <w:r w:rsidRPr="00696C24">
        <w:rPr>
          <w:rFonts w:ascii="Arial" w:hAnsi="Arial" w:cs="Arial"/>
          <w:lang w:val="es-AR"/>
        </w:rPr>
        <w:t>Sobre este tema, se comenta que</w:t>
      </w:r>
      <w:r w:rsidR="001D16CB">
        <w:rPr>
          <w:rFonts w:ascii="Arial" w:hAnsi="Arial" w:cs="Arial"/>
          <w:lang w:val="es-AR"/>
        </w:rPr>
        <w:t xml:space="preserve"> aparentemente</w:t>
      </w:r>
      <w:r w:rsidRPr="00696C24">
        <w:rPr>
          <w:rFonts w:ascii="Arial" w:hAnsi="Arial" w:cs="Arial"/>
          <w:lang w:val="es-AR"/>
        </w:rPr>
        <w:t xml:space="preserve"> el personal del ICSO</w:t>
      </w:r>
      <w:r w:rsidR="001D16CB">
        <w:rPr>
          <w:rFonts w:ascii="Arial" w:hAnsi="Arial" w:cs="Arial"/>
          <w:lang w:val="es-AR"/>
        </w:rPr>
        <w:t>H</w:t>
      </w:r>
      <w:r w:rsidRPr="00696C24">
        <w:rPr>
          <w:rFonts w:ascii="Arial" w:hAnsi="Arial" w:cs="Arial"/>
          <w:lang w:val="es-AR"/>
        </w:rPr>
        <w:t>, solo cumple 8 horas semanales. En el IBIGEO, en el año 2023, fueron exonerados cuatro becarios por falta de cumplimiento. En el IPE, después del cambio de Director del Instituto, se implementó un sistema de firmas presencial.</w:t>
      </w:r>
    </w:p>
    <w:p w14:paraId="39040814" w14:textId="56A042C9" w:rsidR="00696C24" w:rsidRDefault="00696C24" w:rsidP="00696C24">
      <w:pPr>
        <w:ind w:firstLine="360"/>
        <w:jc w:val="both"/>
        <w:rPr>
          <w:rFonts w:ascii="Arial" w:hAnsi="Arial" w:cs="Arial"/>
          <w:lang w:val="es-AR"/>
        </w:rPr>
      </w:pPr>
      <w:r w:rsidRPr="00696C24">
        <w:rPr>
          <w:rFonts w:ascii="Arial" w:hAnsi="Arial" w:cs="Arial"/>
          <w:lang w:val="es-AR"/>
        </w:rPr>
        <w:t>En cuanto a las salidas personales, se decide que serán de 2 h</w:t>
      </w:r>
      <w:r w:rsidR="001D16CB">
        <w:rPr>
          <w:rFonts w:ascii="Arial" w:hAnsi="Arial" w:cs="Arial"/>
          <w:lang w:val="es-AR"/>
        </w:rPr>
        <w:t>oras</w:t>
      </w:r>
      <w:r w:rsidR="00CF233D">
        <w:rPr>
          <w:rFonts w:ascii="Arial" w:hAnsi="Arial" w:cs="Arial"/>
          <w:lang w:val="es-AR"/>
        </w:rPr>
        <w:t xml:space="preserve"> como máximos, con</w:t>
      </w:r>
      <w:r w:rsidRPr="00696C24">
        <w:rPr>
          <w:rFonts w:ascii="Arial" w:hAnsi="Arial" w:cs="Arial"/>
          <w:lang w:val="es-AR"/>
        </w:rPr>
        <w:t xml:space="preserve"> dos salidas al mes. En casos excepcionales, </w:t>
      </w:r>
      <w:r w:rsidR="00CF233D">
        <w:rPr>
          <w:rFonts w:ascii="Arial" w:hAnsi="Arial" w:cs="Arial"/>
          <w:lang w:val="es-AR"/>
        </w:rPr>
        <w:t xml:space="preserve">se </w:t>
      </w:r>
      <w:r w:rsidRPr="00696C24">
        <w:rPr>
          <w:rFonts w:ascii="Arial" w:hAnsi="Arial" w:cs="Arial"/>
          <w:lang w:val="es-AR"/>
        </w:rPr>
        <w:t xml:space="preserve">podrá hacer uso de otra salida, presentando nota justificando la </w:t>
      </w:r>
      <w:r w:rsidR="00CF233D">
        <w:rPr>
          <w:rFonts w:ascii="Arial" w:hAnsi="Arial" w:cs="Arial"/>
          <w:lang w:val="es-AR"/>
        </w:rPr>
        <w:t>misma</w:t>
      </w:r>
      <w:r w:rsidRPr="00696C24">
        <w:rPr>
          <w:rFonts w:ascii="Arial" w:hAnsi="Arial" w:cs="Arial"/>
          <w:lang w:val="es-AR"/>
        </w:rPr>
        <w:t>, con cargo a devolver las horas.</w:t>
      </w:r>
    </w:p>
    <w:p w14:paraId="2866140E" w14:textId="77777777" w:rsidR="00696C24" w:rsidRPr="00696C24" w:rsidRDefault="00696C24" w:rsidP="00696C24">
      <w:pPr>
        <w:ind w:firstLine="360"/>
        <w:jc w:val="both"/>
        <w:rPr>
          <w:rFonts w:ascii="Arial" w:hAnsi="Arial" w:cs="Arial"/>
          <w:lang w:val="es-AR"/>
        </w:rPr>
      </w:pPr>
    </w:p>
    <w:p w14:paraId="5866D9D0" w14:textId="77777777" w:rsidR="00D41C11" w:rsidRPr="00D41C11" w:rsidRDefault="00D41C11" w:rsidP="00D41C11">
      <w:pPr>
        <w:jc w:val="both"/>
        <w:rPr>
          <w:rFonts w:ascii="Arial" w:hAnsi="Arial" w:cs="Arial"/>
          <w:b/>
          <w:i/>
          <w:lang w:val="es-AR"/>
        </w:rPr>
      </w:pPr>
      <w:r w:rsidRPr="00D41C11">
        <w:rPr>
          <w:rFonts w:ascii="Arial" w:hAnsi="Arial" w:cs="Arial"/>
          <w:b/>
          <w:i/>
          <w:lang w:val="es-AR"/>
        </w:rPr>
        <w:t xml:space="preserve">5º.- Nota Dr. Aníbal </w:t>
      </w:r>
      <w:r w:rsidRPr="00D41C11">
        <w:rPr>
          <w:rFonts w:ascii="Arial" w:hAnsi="Arial" w:cs="Arial"/>
          <w:b/>
          <w:i/>
          <w:caps/>
          <w:lang w:val="es-AR"/>
        </w:rPr>
        <w:t>Slavutsky</w:t>
      </w:r>
      <w:r w:rsidRPr="00D41C11">
        <w:rPr>
          <w:rFonts w:ascii="Arial" w:hAnsi="Arial" w:cs="Arial"/>
          <w:b/>
          <w:i/>
          <w:lang w:val="es-AR"/>
        </w:rPr>
        <w:t xml:space="preserve"> informando pasantía de la Lic. Anabella </w:t>
      </w:r>
      <w:r w:rsidRPr="00D41C11">
        <w:rPr>
          <w:rFonts w:ascii="Arial" w:hAnsi="Arial" w:cs="Arial"/>
          <w:b/>
          <w:i/>
          <w:caps/>
          <w:lang w:val="es-AR"/>
        </w:rPr>
        <w:t>Sarli</w:t>
      </w:r>
      <w:r w:rsidRPr="00D41C11">
        <w:rPr>
          <w:rFonts w:ascii="Arial" w:hAnsi="Arial" w:cs="Arial"/>
          <w:b/>
          <w:i/>
          <w:lang w:val="es-AR"/>
        </w:rPr>
        <w:t>.</w:t>
      </w:r>
    </w:p>
    <w:p w14:paraId="3C4690BE" w14:textId="268BD4E6" w:rsidR="00E33178" w:rsidRDefault="00E33178" w:rsidP="00F23B78">
      <w:pPr>
        <w:jc w:val="both"/>
        <w:rPr>
          <w:rFonts w:ascii="Arial" w:hAnsi="Arial" w:cs="Arial"/>
          <w:lang w:val="es-AR"/>
        </w:rPr>
      </w:pPr>
      <w:r>
        <w:rPr>
          <w:rFonts w:ascii="Arial" w:hAnsi="Arial" w:cs="Arial"/>
          <w:lang w:val="es-AR"/>
        </w:rPr>
        <w:t xml:space="preserve">      </w:t>
      </w:r>
    </w:p>
    <w:p w14:paraId="3CFE2100" w14:textId="613C8551" w:rsidR="00007C8A" w:rsidRDefault="005E6349" w:rsidP="00F23B78">
      <w:pPr>
        <w:jc w:val="both"/>
        <w:rPr>
          <w:rFonts w:ascii="Arial" w:hAnsi="Arial" w:cs="Arial"/>
          <w:lang w:val="es-AR"/>
        </w:rPr>
      </w:pPr>
      <w:r>
        <w:rPr>
          <w:rFonts w:ascii="Arial" w:hAnsi="Arial" w:cs="Arial"/>
          <w:lang w:val="es-AR"/>
        </w:rPr>
        <w:t xml:space="preserve">      </w:t>
      </w:r>
      <w:bookmarkStart w:id="3" w:name="_Hlk165542180"/>
      <w:r>
        <w:rPr>
          <w:rFonts w:ascii="Arial" w:hAnsi="Arial" w:cs="Arial"/>
          <w:lang w:val="es-AR"/>
        </w:rPr>
        <w:t>El Dr. Aníbal Slavutsky, informa sobre pasantía</w:t>
      </w:r>
      <w:r w:rsidR="00A636DB">
        <w:rPr>
          <w:rFonts w:ascii="Arial" w:hAnsi="Arial" w:cs="Arial"/>
          <w:lang w:val="es-AR"/>
        </w:rPr>
        <w:t xml:space="preserve"> de 40 horas cátedra,</w:t>
      </w:r>
      <w:r>
        <w:rPr>
          <w:rFonts w:ascii="Arial" w:hAnsi="Arial" w:cs="Arial"/>
          <w:lang w:val="es-AR"/>
        </w:rPr>
        <w:t xml:space="preserve"> </w:t>
      </w:r>
      <w:r w:rsidR="00C756C1">
        <w:rPr>
          <w:rFonts w:ascii="Arial" w:hAnsi="Arial" w:cs="Arial"/>
          <w:lang w:val="es-AR"/>
        </w:rPr>
        <w:t xml:space="preserve">realizada </w:t>
      </w:r>
      <w:r w:rsidR="00C756C1">
        <w:rPr>
          <w:rFonts w:ascii="Arial" w:hAnsi="Arial" w:cs="Arial"/>
          <w:lang w:val="es-AR"/>
        </w:rPr>
        <w:lastRenderedPageBreak/>
        <w:t>en su laboratorio por</w:t>
      </w:r>
      <w:r w:rsidR="008E72EA">
        <w:rPr>
          <w:rFonts w:ascii="Arial" w:hAnsi="Arial" w:cs="Arial"/>
          <w:lang w:val="es-AR"/>
        </w:rPr>
        <w:t xml:space="preserve"> la Lic</w:t>
      </w:r>
      <w:r w:rsidR="00042CA5">
        <w:rPr>
          <w:rFonts w:ascii="Arial" w:hAnsi="Arial" w:cs="Arial"/>
          <w:lang w:val="es-AR"/>
        </w:rPr>
        <w:t>.</w:t>
      </w:r>
      <w:r w:rsidR="008E72EA">
        <w:rPr>
          <w:rFonts w:ascii="Arial" w:hAnsi="Arial" w:cs="Arial"/>
          <w:lang w:val="es-AR"/>
        </w:rPr>
        <w:t xml:space="preserve"> </w:t>
      </w:r>
      <w:r w:rsidR="002865FD">
        <w:rPr>
          <w:rFonts w:ascii="Arial" w:hAnsi="Arial" w:cs="Arial"/>
          <w:lang w:val="es-AR"/>
        </w:rPr>
        <w:t>Anabella Sarli y el Lic. Emanuel Lobo, estudiantes del Doctorado en Ciencias Biológicas de la Universidad Nacional de Tucumán</w:t>
      </w:r>
      <w:r w:rsidR="00A636DB">
        <w:rPr>
          <w:rFonts w:ascii="Arial" w:hAnsi="Arial" w:cs="Arial"/>
          <w:lang w:val="es-AR"/>
        </w:rPr>
        <w:t xml:space="preserve">. Resolución </w:t>
      </w:r>
      <w:r w:rsidR="00A636DB" w:rsidRPr="001D16CB">
        <w:rPr>
          <w:rFonts w:ascii="Arial" w:hAnsi="Arial" w:cs="Arial"/>
          <w:i/>
          <w:iCs/>
          <w:lang w:val="es-AR"/>
        </w:rPr>
        <w:t>Ad-Re</w:t>
      </w:r>
      <w:r w:rsidR="00F774E7" w:rsidRPr="001D16CB">
        <w:rPr>
          <w:rFonts w:ascii="Arial" w:hAnsi="Arial" w:cs="Arial"/>
          <w:i/>
          <w:iCs/>
          <w:lang w:val="es-AR"/>
        </w:rPr>
        <w:t>ferendum</w:t>
      </w:r>
      <w:r w:rsidR="00F774E7">
        <w:rPr>
          <w:rFonts w:ascii="Arial" w:hAnsi="Arial" w:cs="Arial"/>
          <w:lang w:val="es-AR"/>
        </w:rPr>
        <w:t>. Se aprueba</w:t>
      </w:r>
      <w:r w:rsidR="001D516E">
        <w:rPr>
          <w:rFonts w:ascii="Arial" w:hAnsi="Arial" w:cs="Arial"/>
          <w:lang w:val="es-AR"/>
        </w:rPr>
        <w:t>.</w:t>
      </w:r>
      <w:r w:rsidR="002865FD">
        <w:rPr>
          <w:rFonts w:ascii="Arial" w:hAnsi="Arial" w:cs="Arial"/>
          <w:lang w:val="es-AR"/>
        </w:rPr>
        <w:t xml:space="preserve"> </w:t>
      </w:r>
    </w:p>
    <w:bookmarkEnd w:id="3"/>
    <w:p w14:paraId="74860F38" w14:textId="77777777" w:rsidR="00007C8A" w:rsidRDefault="00007C8A" w:rsidP="00F23B78">
      <w:pPr>
        <w:jc w:val="both"/>
        <w:rPr>
          <w:rFonts w:ascii="Arial" w:hAnsi="Arial" w:cs="Arial"/>
          <w:lang w:val="es-AR"/>
        </w:rPr>
      </w:pPr>
    </w:p>
    <w:p w14:paraId="26445F71" w14:textId="0B8F6B7B" w:rsidR="001E1BCF" w:rsidRDefault="001E1BCF" w:rsidP="001E1BCF">
      <w:pPr>
        <w:jc w:val="both"/>
        <w:rPr>
          <w:rFonts w:ascii="Arial" w:hAnsi="Arial" w:cs="Arial"/>
          <w:b/>
          <w:i/>
          <w:lang w:val="es-AR"/>
        </w:rPr>
      </w:pPr>
      <w:r w:rsidRPr="001E1BCF">
        <w:rPr>
          <w:rFonts w:ascii="Arial" w:hAnsi="Arial" w:cs="Arial"/>
          <w:b/>
          <w:i/>
          <w:lang w:val="es-AR"/>
        </w:rPr>
        <w:t>6º.- Resolución CS Nº 517/2023: Instituye el nombre de Dr. Carlos Mario CUEVAS al Laboratorio de Microbiología del INIQUI.</w:t>
      </w:r>
    </w:p>
    <w:p w14:paraId="181B12EC" w14:textId="61B194EA" w:rsidR="00D62373" w:rsidRDefault="00D62373" w:rsidP="001E1BCF">
      <w:pPr>
        <w:jc w:val="both"/>
        <w:rPr>
          <w:rFonts w:ascii="Arial" w:hAnsi="Arial" w:cs="Arial"/>
          <w:lang w:val="es-AR"/>
        </w:rPr>
      </w:pPr>
    </w:p>
    <w:p w14:paraId="42B6D2B9" w14:textId="5D2F013E" w:rsidR="001E1BCF" w:rsidRDefault="00D62373" w:rsidP="00D62373">
      <w:pPr>
        <w:jc w:val="both"/>
        <w:rPr>
          <w:rFonts w:ascii="Arial" w:hAnsi="Arial" w:cs="Arial"/>
          <w:lang w:val="es-AR"/>
        </w:rPr>
      </w:pPr>
      <w:r>
        <w:rPr>
          <w:rFonts w:ascii="Arial" w:hAnsi="Arial" w:cs="Arial"/>
          <w:lang w:val="es-AR"/>
        </w:rPr>
        <w:t xml:space="preserve">      Se lee Resolución del Consejo </w:t>
      </w:r>
      <w:r w:rsidR="001D516E">
        <w:rPr>
          <w:rFonts w:ascii="Arial" w:hAnsi="Arial" w:cs="Arial"/>
          <w:lang w:val="es-AR"/>
        </w:rPr>
        <w:t>Superior</w:t>
      </w:r>
      <w:r>
        <w:rPr>
          <w:rFonts w:ascii="Arial" w:hAnsi="Arial" w:cs="Arial"/>
          <w:lang w:val="es-AR"/>
        </w:rPr>
        <w:t xml:space="preserve"> de la Universidad Nacional de Salta, en la que </w:t>
      </w:r>
      <w:r w:rsidR="00307AD9">
        <w:rPr>
          <w:rFonts w:ascii="Arial" w:hAnsi="Arial" w:cs="Arial"/>
          <w:lang w:val="es-AR"/>
        </w:rPr>
        <w:t xml:space="preserve">avala, de acuerdo a lo solicitado, la institución del nombre de </w:t>
      </w:r>
      <w:r w:rsidR="00307AD9" w:rsidRPr="00307AD9">
        <w:rPr>
          <w:rFonts w:ascii="Arial" w:hAnsi="Arial" w:cs="Arial"/>
          <w:b/>
          <w:i/>
          <w:lang w:val="es-AR"/>
        </w:rPr>
        <w:t>“Dr. Carlos Mario Cuevas”</w:t>
      </w:r>
      <w:r w:rsidR="00307AD9">
        <w:rPr>
          <w:rFonts w:ascii="Arial" w:hAnsi="Arial" w:cs="Arial"/>
          <w:lang w:val="es-AR"/>
        </w:rPr>
        <w:t xml:space="preserve"> al Laboratorio de Microbiología</w:t>
      </w:r>
      <w:r w:rsidR="001D16CB">
        <w:rPr>
          <w:rFonts w:ascii="Arial" w:hAnsi="Arial" w:cs="Arial"/>
          <w:lang w:val="es-AR"/>
        </w:rPr>
        <w:t xml:space="preserve"> </w:t>
      </w:r>
      <w:r w:rsidR="000D32F3">
        <w:rPr>
          <w:rFonts w:ascii="Arial" w:hAnsi="Arial" w:cs="Arial"/>
          <w:lang w:val="es-AR"/>
        </w:rPr>
        <w:t>(o Bacteriología Aplicada)</w:t>
      </w:r>
      <w:r w:rsidR="00307AD9">
        <w:rPr>
          <w:rFonts w:ascii="Arial" w:hAnsi="Arial" w:cs="Arial"/>
          <w:lang w:val="es-AR"/>
        </w:rPr>
        <w:t xml:space="preserve"> del Instituto.</w:t>
      </w:r>
      <w:r w:rsidR="001D516E">
        <w:rPr>
          <w:rFonts w:ascii="Arial" w:hAnsi="Arial" w:cs="Arial"/>
          <w:lang w:val="es-AR"/>
        </w:rPr>
        <w:t xml:space="preserve"> Se propone organizar un pequeño acto e invitar a la familia. Se haría también la placa para el Instituto.</w:t>
      </w:r>
    </w:p>
    <w:p w14:paraId="0661107A" w14:textId="54C1C55A" w:rsidR="001E1BCF" w:rsidRDefault="001E1BCF" w:rsidP="00506DAE">
      <w:pPr>
        <w:ind w:left="426" w:hanging="426"/>
        <w:jc w:val="both"/>
        <w:rPr>
          <w:rFonts w:ascii="Arial" w:hAnsi="Arial" w:cs="Arial"/>
          <w:lang w:val="es-AR"/>
        </w:rPr>
      </w:pPr>
    </w:p>
    <w:p w14:paraId="52EA4A77" w14:textId="77777777" w:rsidR="00741FC8" w:rsidRPr="00741FC8" w:rsidRDefault="00741FC8" w:rsidP="00741FC8">
      <w:pPr>
        <w:jc w:val="both"/>
        <w:rPr>
          <w:rFonts w:ascii="Arial" w:hAnsi="Arial" w:cs="Arial"/>
          <w:b/>
          <w:i/>
          <w:lang w:val="es-AR"/>
        </w:rPr>
      </w:pPr>
      <w:r w:rsidRPr="00741FC8">
        <w:rPr>
          <w:rFonts w:ascii="Arial" w:hAnsi="Arial" w:cs="Arial"/>
          <w:b/>
          <w:i/>
          <w:lang w:val="es-AR"/>
        </w:rPr>
        <w:t xml:space="preserve">7º.- Nota Dr. Héctor </w:t>
      </w:r>
      <w:r w:rsidRPr="00741FC8">
        <w:rPr>
          <w:rFonts w:ascii="Arial" w:hAnsi="Arial" w:cs="Arial"/>
          <w:b/>
          <w:i/>
          <w:caps/>
          <w:lang w:val="es-AR"/>
        </w:rPr>
        <w:t xml:space="preserve">Cristobal </w:t>
      </w:r>
      <w:r w:rsidRPr="00741FC8">
        <w:rPr>
          <w:rFonts w:ascii="Arial" w:hAnsi="Arial" w:cs="Arial"/>
          <w:b/>
          <w:i/>
          <w:lang w:val="es-AR"/>
        </w:rPr>
        <w:t>solicitando autorización para la realización de una pasantía por parte de la Lic. Sofía Candela RUIZ, en el LIDGen.</w:t>
      </w:r>
    </w:p>
    <w:p w14:paraId="52AEA525" w14:textId="738B3148" w:rsidR="001E1BCF" w:rsidRDefault="001E1BCF" w:rsidP="00741FC8">
      <w:pPr>
        <w:jc w:val="both"/>
        <w:rPr>
          <w:rFonts w:ascii="Arial" w:hAnsi="Arial" w:cs="Arial"/>
          <w:lang w:val="es-AR"/>
        </w:rPr>
      </w:pPr>
    </w:p>
    <w:p w14:paraId="29F253C7" w14:textId="79837F06" w:rsidR="0003757C" w:rsidRDefault="000E28D7" w:rsidP="0003757C">
      <w:pPr>
        <w:jc w:val="both"/>
        <w:rPr>
          <w:rFonts w:ascii="Arial" w:hAnsi="Arial" w:cs="Arial"/>
          <w:lang w:val="es-AR"/>
        </w:rPr>
      </w:pPr>
      <w:r>
        <w:rPr>
          <w:rFonts w:ascii="Arial" w:hAnsi="Arial" w:cs="Arial"/>
          <w:lang w:val="es-AR"/>
        </w:rPr>
        <w:t xml:space="preserve">     </w:t>
      </w:r>
      <w:r w:rsidR="0003757C">
        <w:rPr>
          <w:rFonts w:ascii="Arial" w:hAnsi="Arial" w:cs="Arial"/>
          <w:lang w:val="es-AR"/>
        </w:rPr>
        <w:t xml:space="preserve">  El Dr. Héctor Cristóbal, informa sobre pasantía de 20 horas semanales, que realizará en su laboratorio</w:t>
      </w:r>
      <w:r w:rsidR="00CB6327">
        <w:rPr>
          <w:rFonts w:ascii="Arial" w:hAnsi="Arial" w:cs="Arial"/>
          <w:lang w:val="es-AR"/>
        </w:rPr>
        <w:t>, desde el 2</w:t>
      </w:r>
      <w:r w:rsidR="001A0081">
        <w:rPr>
          <w:rFonts w:ascii="Arial" w:hAnsi="Arial" w:cs="Arial"/>
          <w:lang w:val="es-AR"/>
        </w:rPr>
        <w:t>7</w:t>
      </w:r>
      <w:r w:rsidR="00CB6327">
        <w:rPr>
          <w:rFonts w:ascii="Arial" w:hAnsi="Arial" w:cs="Arial"/>
          <w:lang w:val="es-AR"/>
        </w:rPr>
        <w:t>/02 al 31/07/2024</w:t>
      </w:r>
      <w:r w:rsidR="001A0081">
        <w:rPr>
          <w:rFonts w:ascii="Arial" w:hAnsi="Arial" w:cs="Arial"/>
          <w:lang w:val="es-AR"/>
        </w:rPr>
        <w:t>,</w:t>
      </w:r>
      <w:r w:rsidR="0003757C">
        <w:rPr>
          <w:rFonts w:ascii="Arial" w:hAnsi="Arial" w:cs="Arial"/>
          <w:lang w:val="es-AR"/>
        </w:rPr>
        <w:t xml:space="preserve"> la Lic. Sofía Candela R</w:t>
      </w:r>
      <w:r w:rsidR="001D16CB">
        <w:rPr>
          <w:rFonts w:ascii="Arial" w:hAnsi="Arial" w:cs="Arial"/>
          <w:lang w:val="es-AR"/>
        </w:rPr>
        <w:t>uiz</w:t>
      </w:r>
      <w:r w:rsidR="0003757C">
        <w:rPr>
          <w:rFonts w:ascii="Arial" w:hAnsi="Arial" w:cs="Arial"/>
          <w:lang w:val="es-AR"/>
        </w:rPr>
        <w:t xml:space="preserve">, Licenciada en Genética de la Universidad Nacional de Misiones - </w:t>
      </w:r>
      <w:proofErr w:type="spellStart"/>
      <w:r w:rsidR="0003757C">
        <w:rPr>
          <w:rFonts w:ascii="Arial" w:hAnsi="Arial" w:cs="Arial"/>
          <w:lang w:val="es-AR"/>
        </w:rPr>
        <w:t>UNaM</w:t>
      </w:r>
      <w:proofErr w:type="spellEnd"/>
      <w:r w:rsidR="0003757C">
        <w:rPr>
          <w:rFonts w:ascii="Arial" w:hAnsi="Arial" w:cs="Arial"/>
          <w:lang w:val="es-AR"/>
        </w:rPr>
        <w:t xml:space="preserve">. Resolución </w:t>
      </w:r>
      <w:r w:rsidR="0003757C" w:rsidRPr="001D16CB">
        <w:rPr>
          <w:rFonts w:ascii="Arial" w:hAnsi="Arial" w:cs="Arial"/>
          <w:i/>
          <w:iCs/>
          <w:lang w:val="es-AR"/>
        </w:rPr>
        <w:t>Ad-Referendum</w:t>
      </w:r>
      <w:r w:rsidR="0003757C">
        <w:rPr>
          <w:rFonts w:ascii="Arial" w:hAnsi="Arial" w:cs="Arial"/>
          <w:lang w:val="es-AR"/>
        </w:rPr>
        <w:t>. Se aprueba</w:t>
      </w:r>
      <w:r w:rsidR="001A0081">
        <w:rPr>
          <w:rFonts w:ascii="Arial" w:hAnsi="Arial" w:cs="Arial"/>
          <w:lang w:val="es-AR"/>
        </w:rPr>
        <w:t>.</w:t>
      </w:r>
      <w:r w:rsidR="0003757C">
        <w:rPr>
          <w:rFonts w:ascii="Arial" w:hAnsi="Arial" w:cs="Arial"/>
          <w:lang w:val="es-AR"/>
        </w:rPr>
        <w:t xml:space="preserve"> </w:t>
      </w:r>
    </w:p>
    <w:p w14:paraId="3DEE8454" w14:textId="0C0F8028" w:rsidR="000E28D7" w:rsidRDefault="000E28D7" w:rsidP="00741FC8">
      <w:pPr>
        <w:jc w:val="both"/>
        <w:rPr>
          <w:rFonts w:ascii="Arial" w:hAnsi="Arial" w:cs="Arial"/>
          <w:lang w:val="es-AR"/>
        </w:rPr>
      </w:pPr>
    </w:p>
    <w:p w14:paraId="2F1C6A15" w14:textId="708056AA" w:rsidR="0088754E" w:rsidRDefault="0088754E" w:rsidP="0088754E">
      <w:pPr>
        <w:jc w:val="both"/>
        <w:rPr>
          <w:rFonts w:ascii="Arial" w:hAnsi="Arial" w:cs="Arial"/>
          <w:b/>
          <w:i/>
          <w:lang w:val="es-AR"/>
        </w:rPr>
      </w:pPr>
      <w:r w:rsidRPr="0088754E">
        <w:rPr>
          <w:rFonts w:ascii="Arial" w:hAnsi="Arial" w:cs="Arial"/>
          <w:b/>
          <w:i/>
          <w:lang w:val="es-AR"/>
        </w:rPr>
        <w:t>8º.- Actualización de precios de servicios ofrecidos por el INIQUI.</w:t>
      </w:r>
    </w:p>
    <w:p w14:paraId="0689AF93" w14:textId="6B214F86" w:rsidR="0088754E" w:rsidRDefault="0088754E" w:rsidP="0088754E">
      <w:pPr>
        <w:jc w:val="both"/>
        <w:rPr>
          <w:rFonts w:ascii="Arial" w:hAnsi="Arial" w:cs="Arial"/>
          <w:b/>
          <w:i/>
          <w:lang w:val="es-AR"/>
        </w:rPr>
      </w:pPr>
    </w:p>
    <w:p w14:paraId="16140965" w14:textId="517B4D3A" w:rsidR="009F35B4" w:rsidRDefault="005E2737" w:rsidP="0088754E">
      <w:pPr>
        <w:jc w:val="both"/>
        <w:rPr>
          <w:rFonts w:ascii="Arial" w:hAnsi="Arial" w:cs="Arial"/>
          <w:lang w:val="es-AR"/>
        </w:rPr>
      </w:pPr>
      <w:r>
        <w:rPr>
          <w:rFonts w:ascii="Arial" w:hAnsi="Arial" w:cs="Arial"/>
          <w:lang w:val="es-AR"/>
        </w:rPr>
        <w:t xml:space="preserve">     </w:t>
      </w:r>
      <w:r w:rsidR="009F35B4">
        <w:rPr>
          <w:rFonts w:ascii="Arial" w:hAnsi="Arial" w:cs="Arial"/>
          <w:lang w:val="es-AR"/>
        </w:rPr>
        <w:t xml:space="preserve">Debido a la actual situación económica, se solicita autorización para actualizar los precios de los Servicios que presta el Instituto, </w:t>
      </w:r>
      <w:r w:rsidR="00A9312E">
        <w:rPr>
          <w:rFonts w:ascii="Arial" w:hAnsi="Arial" w:cs="Arial"/>
          <w:lang w:val="es-AR"/>
        </w:rPr>
        <w:t>a través de la Universidad.</w:t>
      </w:r>
    </w:p>
    <w:p w14:paraId="024E7CF2" w14:textId="77777777" w:rsidR="006426F2" w:rsidRDefault="006426F2" w:rsidP="0088754E">
      <w:pPr>
        <w:jc w:val="both"/>
        <w:rPr>
          <w:rFonts w:ascii="Arial" w:hAnsi="Arial" w:cs="Arial"/>
          <w:lang w:val="es-AR"/>
        </w:rPr>
      </w:pPr>
    </w:p>
    <w:p w14:paraId="0C242EB2" w14:textId="720E47F4" w:rsidR="00A9312E" w:rsidRDefault="009F35B4" w:rsidP="0088754E">
      <w:pPr>
        <w:jc w:val="both"/>
        <w:rPr>
          <w:rFonts w:ascii="Arial" w:hAnsi="Arial" w:cs="Arial"/>
          <w:lang w:val="es-AR"/>
        </w:rPr>
      </w:pPr>
      <w:bookmarkStart w:id="4" w:name="_Hlk165545052"/>
      <w:r w:rsidRPr="00A9312E">
        <w:rPr>
          <w:rFonts w:ascii="Arial" w:hAnsi="Arial" w:cs="Arial"/>
          <w:i/>
          <w:lang w:val="es-AR"/>
        </w:rPr>
        <w:t>LASEM</w:t>
      </w:r>
      <w:r w:rsidR="00A9312E" w:rsidRPr="00A9312E">
        <w:rPr>
          <w:rFonts w:ascii="Arial" w:hAnsi="Arial" w:cs="Arial"/>
          <w:i/>
          <w:lang w:val="es-AR"/>
        </w:rPr>
        <w:t xml:space="preserve"> p/ </w:t>
      </w:r>
      <w:bookmarkStart w:id="5" w:name="_Hlk165545467"/>
      <w:r w:rsidR="00A9312E" w:rsidRPr="00A9312E">
        <w:rPr>
          <w:rFonts w:ascii="Arial" w:hAnsi="Arial" w:cs="Arial"/>
          <w:i/>
          <w:lang w:val="es-AR"/>
        </w:rPr>
        <w:t>Personal Interno</w:t>
      </w:r>
      <w:bookmarkEnd w:id="5"/>
      <w:r>
        <w:rPr>
          <w:rFonts w:ascii="Arial" w:hAnsi="Arial" w:cs="Arial"/>
          <w:lang w:val="es-AR"/>
        </w:rPr>
        <w:t>:</w:t>
      </w:r>
      <w:r w:rsidR="00A9312E">
        <w:rPr>
          <w:rFonts w:ascii="Arial" w:hAnsi="Arial" w:cs="Arial"/>
          <w:lang w:val="es-AR"/>
        </w:rPr>
        <w:t xml:space="preserve"> </w:t>
      </w:r>
    </w:p>
    <w:p w14:paraId="77F4BF90" w14:textId="6C1D673E" w:rsidR="0088754E" w:rsidRDefault="00A9312E" w:rsidP="00A9312E">
      <w:pPr>
        <w:pStyle w:val="Prrafodelista"/>
        <w:numPr>
          <w:ilvl w:val="0"/>
          <w:numId w:val="10"/>
        </w:numPr>
        <w:jc w:val="both"/>
        <w:rPr>
          <w:rFonts w:ascii="Arial" w:hAnsi="Arial" w:cs="Arial"/>
          <w:lang w:val="es-AR"/>
        </w:rPr>
      </w:pPr>
      <w:r>
        <w:rPr>
          <w:rFonts w:ascii="Arial" w:hAnsi="Arial" w:cs="Arial"/>
          <w:lang w:val="es-AR"/>
        </w:rPr>
        <w:t xml:space="preserve">Análisis MEB                    </w:t>
      </w:r>
      <w:r>
        <w:rPr>
          <w:rFonts w:ascii="Arial" w:hAnsi="Arial" w:cs="Arial"/>
          <w:lang w:val="es-AR"/>
        </w:rPr>
        <w:tab/>
      </w:r>
      <w:r>
        <w:rPr>
          <w:rFonts w:ascii="Arial" w:hAnsi="Arial" w:cs="Arial"/>
          <w:lang w:val="es-AR"/>
        </w:rPr>
        <w:tab/>
      </w:r>
      <w:r>
        <w:rPr>
          <w:rFonts w:ascii="Arial" w:hAnsi="Arial" w:cs="Arial"/>
          <w:lang w:val="es-AR"/>
        </w:rPr>
        <w:tab/>
        <w:t>$ 10.000</w:t>
      </w:r>
    </w:p>
    <w:p w14:paraId="507E5026" w14:textId="68F5C65E" w:rsidR="00A9312E" w:rsidRDefault="00A9312E" w:rsidP="00A9312E">
      <w:pPr>
        <w:pStyle w:val="Prrafodelista"/>
        <w:numPr>
          <w:ilvl w:val="0"/>
          <w:numId w:val="10"/>
        </w:numPr>
        <w:jc w:val="both"/>
        <w:rPr>
          <w:rFonts w:ascii="Arial" w:hAnsi="Arial" w:cs="Arial"/>
          <w:lang w:val="es-AR"/>
        </w:rPr>
      </w:pPr>
      <w:r>
        <w:rPr>
          <w:rFonts w:ascii="Arial" w:hAnsi="Arial" w:cs="Arial"/>
          <w:lang w:val="es-AR"/>
        </w:rPr>
        <w:t xml:space="preserve">Secado por PUNTO CRÍTICO                   </w:t>
      </w:r>
      <w:r>
        <w:rPr>
          <w:rFonts w:ascii="Arial" w:hAnsi="Arial" w:cs="Arial"/>
          <w:lang w:val="es-AR"/>
        </w:rPr>
        <w:tab/>
        <w:t>$   2.000</w:t>
      </w:r>
    </w:p>
    <w:p w14:paraId="37C80301" w14:textId="758BE162" w:rsidR="00A9312E" w:rsidRDefault="00A9312E" w:rsidP="00A9312E">
      <w:pPr>
        <w:pStyle w:val="Prrafodelista"/>
        <w:numPr>
          <w:ilvl w:val="0"/>
          <w:numId w:val="10"/>
        </w:numPr>
        <w:jc w:val="both"/>
        <w:rPr>
          <w:rFonts w:ascii="Arial" w:hAnsi="Arial" w:cs="Arial"/>
          <w:lang w:val="es-AR"/>
        </w:rPr>
      </w:pPr>
      <w:r>
        <w:rPr>
          <w:rFonts w:ascii="Arial" w:hAnsi="Arial" w:cs="Arial"/>
          <w:lang w:val="es-AR"/>
        </w:rPr>
        <w:t>METALIZACIÓN</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2.000</w:t>
      </w:r>
    </w:p>
    <w:p w14:paraId="12525FFF" w14:textId="0D728C5C" w:rsidR="00A9312E" w:rsidRPr="00A9312E" w:rsidRDefault="00A9312E" w:rsidP="00A9312E">
      <w:pPr>
        <w:pStyle w:val="Prrafodelista"/>
        <w:numPr>
          <w:ilvl w:val="0"/>
          <w:numId w:val="10"/>
        </w:numPr>
        <w:jc w:val="both"/>
        <w:rPr>
          <w:rFonts w:ascii="Arial" w:hAnsi="Arial" w:cs="Arial"/>
          <w:lang w:val="es-AR"/>
        </w:rPr>
      </w:pPr>
      <w:r>
        <w:rPr>
          <w:rFonts w:ascii="Arial" w:hAnsi="Arial" w:cs="Arial"/>
          <w:lang w:val="es-AR"/>
        </w:rPr>
        <w:t xml:space="preserve">GRAFITADO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1.000</w:t>
      </w:r>
    </w:p>
    <w:bookmarkEnd w:id="4"/>
    <w:p w14:paraId="5815E255" w14:textId="7BCD8513" w:rsidR="00A9312E" w:rsidRDefault="00A9312E" w:rsidP="00A9312E">
      <w:pPr>
        <w:jc w:val="both"/>
        <w:rPr>
          <w:rFonts w:ascii="Arial" w:hAnsi="Arial" w:cs="Arial"/>
          <w:lang w:val="es-AR"/>
        </w:rPr>
      </w:pPr>
      <w:r w:rsidRPr="00A9312E">
        <w:rPr>
          <w:rFonts w:ascii="Arial" w:hAnsi="Arial" w:cs="Arial"/>
          <w:i/>
          <w:lang w:val="es-AR"/>
        </w:rPr>
        <w:t xml:space="preserve">LASEM p/ </w:t>
      </w:r>
      <w:bookmarkStart w:id="6" w:name="_Hlk165545484"/>
      <w:r w:rsidRPr="00A9312E">
        <w:rPr>
          <w:rFonts w:ascii="Arial" w:hAnsi="Arial" w:cs="Arial"/>
          <w:i/>
          <w:lang w:val="es-AR"/>
        </w:rPr>
        <w:t xml:space="preserve">Personal </w:t>
      </w:r>
      <w:r>
        <w:rPr>
          <w:rFonts w:ascii="Arial" w:hAnsi="Arial" w:cs="Arial"/>
          <w:i/>
          <w:lang w:val="es-AR"/>
        </w:rPr>
        <w:t>Externo</w:t>
      </w:r>
      <w:bookmarkEnd w:id="6"/>
      <w:r>
        <w:rPr>
          <w:rFonts w:ascii="Arial" w:hAnsi="Arial" w:cs="Arial"/>
          <w:lang w:val="es-AR"/>
        </w:rPr>
        <w:t xml:space="preserve">: </w:t>
      </w:r>
    </w:p>
    <w:p w14:paraId="5A98C76B" w14:textId="728ED709" w:rsidR="00A9312E" w:rsidRDefault="00A9312E" w:rsidP="00A9312E">
      <w:pPr>
        <w:pStyle w:val="Prrafodelista"/>
        <w:numPr>
          <w:ilvl w:val="0"/>
          <w:numId w:val="10"/>
        </w:numPr>
        <w:jc w:val="both"/>
        <w:rPr>
          <w:rFonts w:ascii="Arial" w:hAnsi="Arial" w:cs="Arial"/>
          <w:lang w:val="es-AR"/>
        </w:rPr>
      </w:pPr>
      <w:r>
        <w:rPr>
          <w:rFonts w:ascii="Arial" w:hAnsi="Arial" w:cs="Arial"/>
          <w:lang w:val="es-AR"/>
        </w:rPr>
        <w:t xml:space="preserve">Análisis MEB                    </w:t>
      </w:r>
      <w:r>
        <w:rPr>
          <w:rFonts w:ascii="Arial" w:hAnsi="Arial" w:cs="Arial"/>
          <w:lang w:val="es-AR"/>
        </w:rPr>
        <w:tab/>
      </w:r>
      <w:r>
        <w:rPr>
          <w:rFonts w:ascii="Arial" w:hAnsi="Arial" w:cs="Arial"/>
          <w:lang w:val="es-AR"/>
        </w:rPr>
        <w:tab/>
      </w:r>
      <w:r>
        <w:rPr>
          <w:rFonts w:ascii="Arial" w:hAnsi="Arial" w:cs="Arial"/>
          <w:lang w:val="es-AR"/>
        </w:rPr>
        <w:tab/>
        <w:t>$ 20.000</w:t>
      </w:r>
    </w:p>
    <w:p w14:paraId="32274D55" w14:textId="76C44506" w:rsidR="00A9312E" w:rsidRDefault="00A9312E" w:rsidP="00A9312E">
      <w:pPr>
        <w:pStyle w:val="Prrafodelista"/>
        <w:numPr>
          <w:ilvl w:val="0"/>
          <w:numId w:val="10"/>
        </w:numPr>
        <w:jc w:val="both"/>
        <w:rPr>
          <w:rFonts w:ascii="Arial" w:hAnsi="Arial" w:cs="Arial"/>
          <w:lang w:val="es-AR"/>
        </w:rPr>
      </w:pPr>
      <w:r>
        <w:rPr>
          <w:rFonts w:ascii="Arial" w:hAnsi="Arial" w:cs="Arial"/>
          <w:lang w:val="es-AR"/>
        </w:rPr>
        <w:t xml:space="preserve">Secado por PUNTO CRÍTICO                   </w:t>
      </w:r>
      <w:r>
        <w:rPr>
          <w:rFonts w:ascii="Arial" w:hAnsi="Arial" w:cs="Arial"/>
          <w:lang w:val="es-AR"/>
        </w:rPr>
        <w:tab/>
        <w:t>$   4.000</w:t>
      </w:r>
    </w:p>
    <w:p w14:paraId="28CE7A37" w14:textId="5F77D853" w:rsidR="00A9312E" w:rsidRDefault="00A9312E" w:rsidP="00A9312E">
      <w:pPr>
        <w:pStyle w:val="Prrafodelista"/>
        <w:numPr>
          <w:ilvl w:val="0"/>
          <w:numId w:val="10"/>
        </w:numPr>
        <w:jc w:val="both"/>
        <w:rPr>
          <w:rFonts w:ascii="Arial" w:hAnsi="Arial" w:cs="Arial"/>
          <w:lang w:val="es-AR"/>
        </w:rPr>
      </w:pPr>
      <w:r>
        <w:rPr>
          <w:rFonts w:ascii="Arial" w:hAnsi="Arial" w:cs="Arial"/>
          <w:lang w:val="es-AR"/>
        </w:rPr>
        <w:t>METALIZACIÓN</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4.000</w:t>
      </w:r>
    </w:p>
    <w:p w14:paraId="14335CA3" w14:textId="36AD8CBB" w:rsidR="00A9312E" w:rsidRDefault="00A9312E" w:rsidP="00A9312E">
      <w:pPr>
        <w:pStyle w:val="Prrafodelista"/>
        <w:numPr>
          <w:ilvl w:val="0"/>
          <w:numId w:val="10"/>
        </w:numPr>
        <w:jc w:val="both"/>
        <w:rPr>
          <w:rFonts w:ascii="Arial" w:hAnsi="Arial" w:cs="Arial"/>
          <w:lang w:val="es-AR"/>
        </w:rPr>
      </w:pPr>
      <w:r>
        <w:rPr>
          <w:rFonts w:ascii="Arial" w:hAnsi="Arial" w:cs="Arial"/>
          <w:lang w:val="es-AR"/>
        </w:rPr>
        <w:t xml:space="preserve">GRAFITADO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2.000</w:t>
      </w:r>
    </w:p>
    <w:p w14:paraId="3AFCC178" w14:textId="0D96E2C7" w:rsidR="00813AEC" w:rsidRDefault="00813AEC" w:rsidP="00813AEC">
      <w:pPr>
        <w:pStyle w:val="Prrafodelista"/>
        <w:ind w:left="1320"/>
        <w:jc w:val="both"/>
        <w:rPr>
          <w:rFonts w:ascii="Arial" w:hAnsi="Arial" w:cs="Arial"/>
          <w:lang w:val="es-AR"/>
        </w:rPr>
      </w:pPr>
    </w:p>
    <w:p w14:paraId="70869906" w14:textId="593CCFFA" w:rsidR="00813AEC" w:rsidRDefault="00813AEC" w:rsidP="00813AEC">
      <w:pPr>
        <w:pStyle w:val="Prrafodelista"/>
        <w:ind w:left="1320" w:hanging="1320"/>
        <w:jc w:val="both"/>
        <w:rPr>
          <w:rFonts w:ascii="Arial" w:hAnsi="Arial" w:cs="Arial"/>
          <w:i/>
          <w:lang w:val="es-AR"/>
        </w:rPr>
      </w:pPr>
      <w:bookmarkStart w:id="7" w:name="_Hlk165545663"/>
      <w:r w:rsidRPr="002F6E5A">
        <w:rPr>
          <w:rFonts w:ascii="Arial" w:hAnsi="Arial" w:cs="Arial"/>
          <w:i/>
          <w:lang w:val="es-AR"/>
        </w:rPr>
        <w:t>RAYOS X</w:t>
      </w:r>
      <w:r>
        <w:rPr>
          <w:rFonts w:ascii="Arial" w:hAnsi="Arial" w:cs="Arial"/>
          <w:lang w:val="es-AR"/>
        </w:rPr>
        <w:t>:</w:t>
      </w:r>
      <w:r w:rsidR="002F6E5A">
        <w:rPr>
          <w:rFonts w:ascii="Arial" w:hAnsi="Arial" w:cs="Arial"/>
          <w:lang w:val="es-AR"/>
        </w:rPr>
        <w:tab/>
      </w:r>
      <w:r w:rsidR="002F6E5A">
        <w:rPr>
          <w:rFonts w:ascii="Arial" w:hAnsi="Arial" w:cs="Arial"/>
          <w:lang w:val="es-AR"/>
        </w:rPr>
        <w:tab/>
      </w:r>
      <w:r w:rsidR="002F6E5A">
        <w:rPr>
          <w:rFonts w:ascii="Arial" w:hAnsi="Arial" w:cs="Arial"/>
          <w:lang w:val="es-AR"/>
        </w:rPr>
        <w:tab/>
      </w:r>
      <w:r w:rsidR="002F6E5A">
        <w:rPr>
          <w:rFonts w:ascii="Arial" w:hAnsi="Arial" w:cs="Arial"/>
          <w:lang w:val="es-AR"/>
        </w:rPr>
        <w:tab/>
      </w:r>
      <w:r w:rsidR="002F6E5A">
        <w:rPr>
          <w:rFonts w:ascii="Arial" w:hAnsi="Arial" w:cs="Arial"/>
          <w:lang w:val="es-AR"/>
        </w:rPr>
        <w:tab/>
        <w:t xml:space="preserve">     </w:t>
      </w:r>
      <w:r w:rsidR="002F6E5A" w:rsidRPr="00A9312E">
        <w:rPr>
          <w:rFonts w:ascii="Arial" w:hAnsi="Arial" w:cs="Arial"/>
          <w:i/>
          <w:lang w:val="es-AR"/>
        </w:rPr>
        <w:t>Personal Interno</w:t>
      </w:r>
      <w:r w:rsidR="002F6E5A">
        <w:rPr>
          <w:rFonts w:ascii="Arial" w:hAnsi="Arial" w:cs="Arial"/>
          <w:i/>
          <w:lang w:val="es-AR"/>
        </w:rPr>
        <w:tab/>
        <w:t xml:space="preserve">              </w:t>
      </w:r>
      <w:r w:rsidR="002F6E5A" w:rsidRPr="00A9312E">
        <w:rPr>
          <w:rFonts w:ascii="Arial" w:hAnsi="Arial" w:cs="Arial"/>
          <w:i/>
          <w:lang w:val="es-AR"/>
        </w:rPr>
        <w:t xml:space="preserve">Personal </w:t>
      </w:r>
      <w:r w:rsidR="002F6E5A">
        <w:rPr>
          <w:rFonts w:ascii="Arial" w:hAnsi="Arial" w:cs="Arial"/>
          <w:i/>
          <w:lang w:val="es-AR"/>
        </w:rPr>
        <w:t>Externo</w:t>
      </w:r>
    </w:p>
    <w:p w14:paraId="734F176F" w14:textId="07FC997E" w:rsidR="002F6E5A" w:rsidRPr="00A9312E" w:rsidRDefault="002F6E5A" w:rsidP="00813AEC">
      <w:pPr>
        <w:pStyle w:val="Prrafodelista"/>
        <w:ind w:left="1320" w:hanging="1320"/>
        <w:jc w:val="both"/>
        <w:rPr>
          <w:rFonts w:ascii="Arial" w:hAnsi="Arial" w:cs="Arial"/>
          <w:lang w:val="es-AR"/>
        </w:rPr>
      </w:pPr>
      <w:r>
        <w:rPr>
          <w:rFonts w:ascii="Arial" w:hAnsi="Arial" w:cs="Arial"/>
          <w:lang w:val="es-AR"/>
        </w:rPr>
        <w:tab/>
        <w:t xml:space="preserve">Análisis p/Muestra </w:t>
      </w:r>
      <w:r>
        <w:rPr>
          <w:rFonts w:ascii="Arial" w:hAnsi="Arial" w:cs="Arial"/>
          <w:lang w:val="es-AR"/>
        </w:rPr>
        <w:tab/>
      </w:r>
      <w:r>
        <w:rPr>
          <w:rFonts w:ascii="Arial" w:hAnsi="Arial" w:cs="Arial"/>
          <w:lang w:val="es-AR"/>
        </w:rPr>
        <w:tab/>
        <w:t>$ 10.000</w:t>
      </w:r>
      <w:r>
        <w:rPr>
          <w:rFonts w:ascii="Arial" w:hAnsi="Arial" w:cs="Arial"/>
          <w:lang w:val="es-AR"/>
        </w:rPr>
        <w:tab/>
      </w:r>
      <w:r>
        <w:rPr>
          <w:rFonts w:ascii="Arial" w:hAnsi="Arial" w:cs="Arial"/>
          <w:lang w:val="es-AR"/>
        </w:rPr>
        <w:tab/>
      </w:r>
      <w:r>
        <w:rPr>
          <w:rFonts w:ascii="Arial" w:hAnsi="Arial" w:cs="Arial"/>
          <w:lang w:val="es-AR"/>
        </w:rPr>
        <w:tab/>
        <w:t>$ 20.000</w:t>
      </w:r>
    </w:p>
    <w:bookmarkEnd w:id="7"/>
    <w:p w14:paraId="3760744A" w14:textId="438BBAB7" w:rsidR="0088754E" w:rsidRDefault="0088754E" w:rsidP="0088754E">
      <w:pPr>
        <w:jc w:val="both"/>
        <w:rPr>
          <w:rFonts w:ascii="Arial" w:hAnsi="Arial" w:cs="Arial"/>
          <w:b/>
          <w:i/>
          <w:lang w:val="es-AR"/>
        </w:rPr>
      </w:pPr>
    </w:p>
    <w:p w14:paraId="0E1792DB" w14:textId="6FEB0234" w:rsidR="00C8410D" w:rsidRDefault="00C8410D" w:rsidP="00C8410D">
      <w:pPr>
        <w:pStyle w:val="Prrafodelista"/>
        <w:ind w:left="1320" w:hanging="1320"/>
        <w:jc w:val="both"/>
        <w:rPr>
          <w:rFonts w:ascii="Arial" w:hAnsi="Arial" w:cs="Arial"/>
          <w:i/>
          <w:lang w:val="es-AR"/>
        </w:rPr>
      </w:pPr>
      <w:r>
        <w:rPr>
          <w:rFonts w:ascii="Arial" w:hAnsi="Arial" w:cs="Arial"/>
          <w:i/>
          <w:lang w:val="es-AR"/>
        </w:rPr>
        <w:t>NITRÓGENO:</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     </w:t>
      </w:r>
      <w:r w:rsidRPr="00A9312E">
        <w:rPr>
          <w:rFonts w:ascii="Arial" w:hAnsi="Arial" w:cs="Arial"/>
          <w:i/>
          <w:lang w:val="es-AR"/>
        </w:rPr>
        <w:t>Personal Interno</w:t>
      </w:r>
      <w:r>
        <w:rPr>
          <w:rFonts w:ascii="Arial" w:hAnsi="Arial" w:cs="Arial"/>
          <w:i/>
          <w:lang w:val="es-AR"/>
        </w:rPr>
        <w:tab/>
        <w:t xml:space="preserve">              </w:t>
      </w:r>
      <w:r w:rsidRPr="00A9312E">
        <w:rPr>
          <w:rFonts w:ascii="Arial" w:hAnsi="Arial" w:cs="Arial"/>
          <w:i/>
          <w:lang w:val="es-AR"/>
        </w:rPr>
        <w:t xml:space="preserve">Personal </w:t>
      </w:r>
      <w:r>
        <w:rPr>
          <w:rFonts w:ascii="Arial" w:hAnsi="Arial" w:cs="Arial"/>
          <w:i/>
          <w:lang w:val="es-AR"/>
        </w:rPr>
        <w:t>Externo</w:t>
      </w:r>
    </w:p>
    <w:p w14:paraId="6286D159" w14:textId="0AF530C5" w:rsidR="00C8410D" w:rsidRPr="00D54231" w:rsidRDefault="00C8410D" w:rsidP="00D54231">
      <w:pPr>
        <w:pStyle w:val="Prrafodelista"/>
        <w:ind w:left="1320" w:hanging="1320"/>
        <w:jc w:val="both"/>
        <w:rPr>
          <w:rFonts w:ascii="Arial" w:hAnsi="Arial" w:cs="Arial"/>
          <w:lang w:val="es-AR"/>
        </w:rPr>
      </w:pPr>
      <w:r>
        <w:rPr>
          <w:rFonts w:ascii="Arial" w:hAnsi="Arial" w:cs="Arial"/>
          <w:lang w:val="es-AR"/>
        </w:rPr>
        <w:tab/>
        <w:t xml:space="preserve">El Kg de Nitrógeno </w:t>
      </w:r>
      <w:r>
        <w:rPr>
          <w:rFonts w:ascii="Arial" w:hAnsi="Arial" w:cs="Arial"/>
          <w:lang w:val="es-AR"/>
        </w:rPr>
        <w:tab/>
        <w:t xml:space="preserve"> </w:t>
      </w:r>
      <w:r>
        <w:rPr>
          <w:rFonts w:ascii="Arial" w:hAnsi="Arial" w:cs="Arial"/>
          <w:lang w:val="es-AR"/>
        </w:rPr>
        <w:tab/>
        <w:t>$ 1.000</w:t>
      </w:r>
      <w:r>
        <w:rPr>
          <w:rFonts w:ascii="Arial" w:hAnsi="Arial" w:cs="Arial"/>
          <w:lang w:val="es-AR"/>
        </w:rPr>
        <w:tab/>
      </w:r>
      <w:r>
        <w:rPr>
          <w:rFonts w:ascii="Arial" w:hAnsi="Arial" w:cs="Arial"/>
          <w:lang w:val="es-AR"/>
        </w:rPr>
        <w:tab/>
      </w:r>
      <w:r>
        <w:rPr>
          <w:rFonts w:ascii="Arial" w:hAnsi="Arial" w:cs="Arial"/>
          <w:lang w:val="es-AR"/>
        </w:rPr>
        <w:tab/>
        <w:t>$ 1.500</w:t>
      </w:r>
    </w:p>
    <w:p w14:paraId="701E82E4" w14:textId="44ACF29B" w:rsidR="0088754E" w:rsidRDefault="0088754E" w:rsidP="0088754E">
      <w:pPr>
        <w:jc w:val="both"/>
        <w:rPr>
          <w:rFonts w:ascii="Arial" w:hAnsi="Arial" w:cs="Arial"/>
          <w:b/>
          <w:i/>
          <w:lang w:val="es-AR"/>
        </w:rPr>
      </w:pPr>
      <w:r w:rsidRPr="0088754E">
        <w:rPr>
          <w:rFonts w:ascii="Arial" w:hAnsi="Arial" w:cs="Arial"/>
          <w:b/>
          <w:i/>
          <w:lang w:val="es-AR"/>
        </w:rPr>
        <w:lastRenderedPageBreak/>
        <w:t xml:space="preserve">9º.- Nota Dra. Verónica </w:t>
      </w:r>
      <w:r w:rsidRPr="0088754E">
        <w:rPr>
          <w:rFonts w:ascii="Arial" w:hAnsi="Arial" w:cs="Arial"/>
          <w:b/>
          <w:i/>
          <w:caps/>
          <w:lang w:val="es-AR"/>
        </w:rPr>
        <w:t>Irazusta</w:t>
      </w:r>
      <w:r w:rsidRPr="0088754E">
        <w:rPr>
          <w:rFonts w:ascii="Arial" w:hAnsi="Arial" w:cs="Arial"/>
          <w:b/>
          <w:i/>
          <w:lang w:val="es-AR"/>
        </w:rPr>
        <w:t xml:space="preserve"> informa</w:t>
      </w:r>
      <w:r w:rsidR="001D16CB">
        <w:rPr>
          <w:rFonts w:ascii="Arial" w:hAnsi="Arial" w:cs="Arial"/>
          <w:b/>
          <w:i/>
          <w:lang w:val="es-AR"/>
        </w:rPr>
        <w:t>n</w:t>
      </w:r>
      <w:r w:rsidRPr="0088754E">
        <w:rPr>
          <w:rFonts w:ascii="Arial" w:hAnsi="Arial" w:cs="Arial"/>
          <w:b/>
          <w:i/>
          <w:lang w:val="es-AR"/>
        </w:rPr>
        <w:t>do presentación de becario postdoctoral.</w:t>
      </w:r>
    </w:p>
    <w:p w14:paraId="4D35682E" w14:textId="1D3AE0B1" w:rsidR="00324AC2" w:rsidRDefault="00324AC2" w:rsidP="0088754E">
      <w:pPr>
        <w:jc w:val="both"/>
        <w:rPr>
          <w:rFonts w:ascii="Arial" w:hAnsi="Arial" w:cs="Arial"/>
          <w:b/>
          <w:i/>
          <w:lang w:val="es-AR"/>
        </w:rPr>
      </w:pPr>
    </w:p>
    <w:p w14:paraId="0F6441CC" w14:textId="1FA4EFF6" w:rsidR="001D16CB" w:rsidRDefault="00324AC2" w:rsidP="0088754E">
      <w:pPr>
        <w:jc w:val="both"/>
        <w:rPr>
          <w:rFonts w:ascii="Arial" w:hAnsi="Arial" w:cs="Arial"/>
          <w:lang w:val="es-AR"/>
        </w:rPr>
      </w:pPr>
      <w:r>
        <w:rPr>
          <w:rFonts w:ascii="Arial" w:hAnsi="Arial" w:cs="Arial"/>
          <w:lang w:val="es-AR"/>
        </w:rPr>
        <w:t xml:space="preserve">        La Dra. Verónica Irazusta</w:t>
      </w:r>
      <w:r w:rsidR="001D16CB">
        <w:rPr>
          <w:rFonts w:ascii="Arial" w:hAnsi="Arial" w:cs="Arial"/>
          <w:lang w:val="es-AR"/>
        </w:rPr>
        <w:t xml:space="preserve"> pone a consideración</w:t>
      </w:r>
      <w:r>
        <w:rPr>
          <w:rFonts w:ascii="Arial" w:hAnsi="Arial" w:cs="Arial"/>
          <w:lang w:val="es-AR"/>
        </w:rPr>
        <w:t xml:space="preserve"> CV del Lic. Franco </w:t>
      </w:r>
      <w:r w:rsidR="00EA4743">
        <w:rPr>
          <w:rFonts w:ascii="Arial" w:hAnsi="Arial" w:cs="Arial"/>
          <w:lang w:val="es-AR"/>
        </w:rPr>
        <w:t>BIROCCO</w:t>
      </w:r>
      <w:r>
        <w:rPr>
          <w:rFonts w:ascii="Arial" w:hAnsi="Arial" w:cs="Arial"/>
          <w:lang w:val="es-AR"/>
        </w:rPr>
        <w:t>, quien está finalizando su carrera de grado en la Universidad Nacional del Litoral, Santa F</w:t>
      </w:r>
      <w:r w:rsidR="001D16CB">
        <w:rPr>
          <w:rFonts w:ascii="Arial" w:hAnsi="Arial" w:cs="Arial"/>
          <w:lang w:val="es-AR"/>
        </w:rPr>
        <w:t>e</w:t>
      </w:r>
      <w:r>
        <w:rPr>
          <w:rFonts w:ascii="Arial" w:hAnsi="Arial" w:cs="Arial"/>
          <w:lang w:val="es-AR"/>
        </w:rPr>
        <w:t xml:space="preserve">, y se postula a Beca Postdoctoral de CONICET en el Instituto, bajo su dirección. </w:t>
      </w:r>
      <w:r w:rsidR="001D16CB">
        <w:rPr>
          <w:rFonts w:ascii="Arial" w:hAnsi="Arial" w:cs="Arial"/>
          <w:lang w:val="es-AR"/>
        </w:rPr>
        <w:t>Se acuerda, que, e</w:t>
      </w:r>
      <w:r>
        <w:rPr>
          <w:rFonts w:ascii="Arial" w:hAnsi="Arial" w:cs="Arial"/>
          <w:lang w:val="es-AR"/>
        </w:rPr>
        <w:t xml:space="preserve">n caso de resultar seleccionado, el </w:t>
      </w:r>
      <w:proofErr w:type="spellStart"/>
      <w:r>
        <w:rPr>
          <w:rFonts w:ascii="Arial" w:hAnsi="Arial" w:cs="Arial"/>
          <w:lang w:val="es-AR"/>
        </w:rPr>
        <w:t>LAgS</w:t>
      </w:r>
      <w:proofErr w:type="spellEnd"/>
      <w:r>
        <w:rPr>
          <w:rFonts w:ascii="Arial" w:hAnsi="Arial" w:cs="Arial"/>
          <w:lang w:val="es-AR"/>
        </w:rPr>
        <w:t xml:space="preserve"> se hará cargo de darle lugar de trabajo. </w:t>
      </w:r>
    </w:p>
    <w:p w14:paraId="545AE8BC" w14:textId="155BA6E7" w:rsidR="001D16CB" w:rsidRDefault="001D16CB" w:rsidP="0088754E">
      <w:pPr>
        <w:jc w:val="both"/>
        <w:rPr>
          <w:rFonts w:ascii="Arial" w:hAnsi="Arial" w:cs="Arial"/>
          <w:lang w:val="es-AR"/>
        </w:rPr>
      </w:pPr>
      <w:r>
        <w:rPr>
          <w:rFonts w:ascii="Arial" w:hAnsi="Arial" w:cs="Arial"/>
          <w:lang w:val="es-AR"/>
        </w:rPr>
        <w:tab/>
        <w:t>Se informa que también están postulando a beca postdoctoral</w:t>
      </w:r>
      <w:r w:rsidR="005C2E08">
        <w:rPr>
          <w:rFonts w:ascii="Arial" w:hAnsi="Arial" w:cs="Arial"/>
          <w:lang w:val="es-AR"/>
        </w:rPr>
        <w:t xml:space="preserve">, La </w:t>
      </w:r>
      <w:proofErr w:type="spellStart"/>
      <w:r w:rsidR="005C2E08">
        <w:rPr>
          <w:rFonts w:ascii="Arial" w:hAnsi="Arial" w:cs="Arial"/>
          <w:lang w:val="es-AR"/>
        </w:rPr>
        <w:t>Mgs</w:t>
      </w:r>
      <w:proofErr w:type="spellEnd"/>
      <w:r w:rsidR="005C2E08">
        <w:rPr>
          <w:rFonts w:ascii="Arial" w:hAnsi="Arial" w:cs="Arial"/>
          <w:lang w:val="es-AR"/>
        </w:rPr>
        <w:t xml:space="preserve"> María Florencia MOYA y el Lic. Diego Gastón SANGUINO JORQUERA, ambos becarios doctorales del Instituto.</w:t>
      </w:r>
      <w:r>
        <w:rPr>
          <w:rFonts w:ascii="Arial" w:hAnsi="Arial" w:cs="Arial"/>
          <w:lang w:val="es-AR"/>
        </w:rPr>
        <w:t xml:space="preserve"> </w:t>
      </w:r>
    </w:p>
    <w:p w14:paraId="6720E542" w14:textId="77777777" w:rsidR="001D16CB" w:rsidRPr="00324AC2" w:rsidRDefault="001D16CB" w:rsidP="0088754E">
      <w:pPr>
        <w:jc w:val="both"/>
        <w:rPr>
          <w:rFonts w:ascii="Arial" w:hAnsi="Arial" w:cs="Arial"/>
          <w:lang w:val="es-AR"/>
        </w:rPr>
      </w:pPr>
    </w:p>
    <w:p w14:paraId="0435C107" w14:textId="77777777" w:rsidR="00324AC2" w:rsidRPr="00AC2EC3" w:rsidRDefault="00324AC2" w:rsidP="0088754E">
      <w:pPr>
        <w:jc w:val="both"/>
        <w:rPr>
          <w:rFonts w:ascii="Arial" w:hAnsi="Arial" w:cs="Arial"/>
          <w:lang w:val="es-AR"/>
        </w:rPr>
      </w:pPr>
    </w:p>
    <w:p w14:paraId="5D9047CF" w14:textId="34716F36" w:rsidR="0088754E" w:rsidRDefault="0088754E" w:rsidP="0088754E">
      <w:pPr>
        <w:jc w:val="both"/>
        <w:rPr>
          <w:rFonts w:ascii="Arial" w:hAnsi="Arial" w:cs="Arial"/>
          <w:b/>
          <w:i/>
          <w:lang w:val="es-AR"/>
        </w:rPr>
      </w:pPr>
      <w:r w:rsidRPr="0088754E">
        <w:rPr>
          <w:rFonts w:ascii="Arial" w:hAnsi="Arial" w:cs="Arial"/>
          <w:b/>
          <w:i/>
          <w:lang w:val="es-AR"/>
        </w:rPr>
        <w:t>10º.- Políticas de difusión de actividades del INIQUI: creación de cuentas de INSTAGRAM y X.</w:t>
      </w:r>
    </w:p>
    <w:p w14:paraId="548C80C5" w14:textId="2827515B" w:rsidR="00B804C7" w:rsidRPr="00AC2EC3" w:rsidRDefault="001F3B70" w:rsidP="001F3B70">
      <w:pPr>
        <w:jc w:val="both"/>
        <w:rPr>
          <w:rFonts w:ascii="Arial" w:hAnsi="Arial" w:cs="Arial"/>
          <w:lang w:val="es-AR"/>
        </w:rPr>
      </w:pPr>
      <w:r>
        <w:rPr>
          <w:rFonts w:ascii="Arial" w:hAnsi="Arial" w:cs="Arial"/>
          <w:b/>
          <w:i/>
          <w:lang w:val="es-AR"/>
        </w:rPr>
        <w:t xml:space="preserve"> </w:t>
      </w:r>
    </w:p>
    <w:p w14:paraId="44C53DF7" w14:textId="68116551" w:rsidR="00750DDA" w:rsidRDefault="00B804C7" w:rsidP="001F3B70">
      <w:pPr>
        <w:jc w:val="both"/>
        <w:rPr>
          <w:rFonts w:ascii="Arial" w:hAnsi="Arial" w:cs="Arial"/>
          <w:lang w:val="es-AR"/>
        </w:rPr>
      </w:pPr>
      <w:r>
        <w:rPr>
          <w:rFonts w:ascii="Arial" w:hAnsi="Arial" w:cs="Arial"/>
          <w:lang w:val="es-AR"/>
        </w:rPr>
        <w:tab/>
        <w:t xml:space="preserve">Se </w:t>
      </w:r>
      <w:r w:rsidR="00347A11">
        <w:rPr>
          <w:rFonts w:ascii="Arial" w:hAnsi="Arial" w:cs="Arial"/>
          <w:lang w:val="es-AR"/>
        </w:rPr>
        <w:t>consensua</w:t>
      </w:r>
      <w:r>
        <w:rPr>
          <w:rFonts w:ascii="Arial" w:hAnsi="Arial" w:cs="Arial"/>
          <w:lang w:val="es-AR"/>
        </w:rPr>
        <w:t xml:space="preserve"> que </w:t>
      </w:r>
      <w:r w:rsidR="00347A11">
        <w:rPr>
          <w:rFonts w:ascii="Arial" w:hAnsi="Arial" w:cs="Arial"/>
          <w:lang w:val="es-AR"/>
        </w:rPr>
        <w:t xml:space="preserve">la mejor forma de difusión es a través de las redes, por lo que se </w:t>
      </w:r>
      <w:r w:rsidR="000D79FC">
        <w:rPr>
          <w:rFonts w:ascii="Arial" w:hAnsi="Arial" w:cs="Arial"/>
          <w:lang w:val="es-AR"/>
        </w:rPr>
        <w:t xml:space="preserve">tratará de </w:t>
      </w:r>
      <w:r w:rsidR="00347A11">
        <w:rPr>
          <w:rFonts w:ascii="Arial" w:hAnsi="Arial" w:cs="Arial"/>
          <w:lang w:val="es-AR"/>
        </w:rPr>
        <w:t>crear</w:t>
      </w:r>
      <w:r w:rsidR="000D79FC">
        <w:rPr>
          <w:rFonts w:ascii="Arial" w:hAnsi="Arial" w:cs="Arial"/>
          <w:lang w:val="es-AR"/>
        </w:rPr>
        <w:t xml:space="preserve"> cuentas de difusión por </w:t>
      </w:r>
      <w:r w:rsidR="00403D6A">
        <w:rPr>
          <w:rFonts w:ascii="Arial" w:hAnsi="Arial" w:cs="Arial"/>
          <w:lang w:val="es-AR"/>
        </w:rPr>
        <w:t>Instagram</w:t>
      </w:r>
      <w:r w:rsidR="000D79FC">
        <w:rPr>
          <w:rFonts w:ascii="Arial" w:hAnsi="Arial" w:cs="Arial"/>
          <w:lang w:val="es-AR"/>
        </w:rPr>
        <w:t xml:space="preserve"> y X</w:t>
      </w:r>
      <w:r w:rsidR="00403D6A">
        <w:rPr>
          <w:rFonts w:ascii="Arial" w:hAnsi="Arial" w:cs="Arial"/>
          <w:lang w:val="es-AR"/>
        </w:rPr>
        <w:t xml:space="preserve"> </w:t>
      </w:r>
      <w:r w:rsidR="000D79FC">
        <w:rPr>
          <w:rFonts w:ascii="Arial" w:hAnsi="Arial" w:cs="Arial"/>
          <w:lang w:val="es-AR"/>
        </w:rPr>
        <w:t>(</w:t>
      </w:r>
      <w:r w:rsidR="00403D6A">
        <w:rPr>
          <w:rFonts w:ascii="Arial" w:hAnsi="Arial" w:cs="Arial"/>
          <w:lang w:val="es-AR"/>
        </w:rPr>
        <w:t>Twitter</w:t>
      </w:r>
      <w:r w:rsidR="000D79FC">
        <w:rPr>
          <w:rFonts w:ascii="Arial" w:hAnsi="Arial" w:cs="Arial"/>
          <w:lang w:val="es-AR"/>
        </w:rPr>
        <w:t>)</w:t>
      </w:r>
      <w:r w:rsidR="00403D6A">
        <w:rPr>
          <w:rFonts w:ascii="Arial" w:hAnsi="Arial" w:cs="Arial"/>
          <w:lang w:val="es-AR"/>
        </w:rPr>
        <w:t>. S</w:t>
      </w:r>
      <w:r w:rsidR="00DE0C11">
        <w:rPr>
          <w:rFonts w:ascii="Arial" w:hAnsi="Arial" w:cs="Arial"/>
          <w:lang w:val="es-AR"/>
        </w:rPr>
        <w:t>e ofrece para crearlas la directora del Instituto. Pero haría falta personal (un administrador) para el mantenimiento de las mismas</w:t>
      </w:r>
      <w:r w:rsidR="00D4144C">
        <w:rPr>
          <w:rFonts w:ascii="Arial" w:hAnsi="Arial" w:cs="Arial"/>
          <w:lang w:val="es-AR"/>
        </w:rPr>
        <w:t>.</w:t>
      </w:r>
    </w:p>
    <w:p w14:paraId="6BB9078C" w14:textId="346388C3" w:rsidR="00FD1CED" w:rsidRPr="00FD1CED" w:rsidRDefault="00750DDA" w:rsidP="001F3B70">
      <w:pPr>
        <w:jc w:val="both"/>
        <w:rPr>
          <w:rFonts w:ascii="Arial" w:hAnsi="Arial" w:cs="Arial"/>
          <w:lang w:val="es-AR"/>
        </w:rPr>
      </w:pPr>
      <w:r>
        <w:rPr>
          <w:rFonts w:ascii="Arial" w:hAnsi="Arial" w:cs="Arial"/>
          <w:lang w:val="es-AR"/>
        </w:rPr>
        <w:tab/>
        <w:t xml:space="preserve">En la próxima reunión de Directorio del CCT, se hará un informe de RRHH y Vinculación, se </w:t>
      </w:r>
      <w:r w:rsidR="00F51047">
        <w:rPr>
          <w:rFonts w:ascii="Arial" w:hAnsi="Arial" w:cs="Arial"/>
          <w:lang w:val="es-AR"/>
        </w:rPr>
        <w:t>está</w:t>
      </w:r>
      <w:r>
        <w:rPr>
          <w:rFonts w:ascii="Arial" w:hAnsi="Arial" w:cs="Arial"/>
          <w:lang w:val="es-AR"/>
        </w:rPr>
        <w:t xml:space="preserve"> buscando la internacionalización de las actividades del CONICET, se trata de crear lazos</w:t>
      </w:r>
      <w:r w:rsidR="00F51047">
        <w:rPr>
          <w:rFonts w:ascii="Arial" w:hAnsi="Arial" w:cs="Arial"/>
          <w:lang w:val="es-AR"/>
        </w:rPr>
        <w:t xml:space="preserve"> con</w:t>
      </w:r>
      <w:r w:rsidR="00AA1524">
        <w:rPr>
          <w:rFonts w:ascii="Arial" w:hAnsi="Arial" w:cs="Arial"/>
          <w:lang w:val="es-AR"/>
        </w:rPr>
        <w:t xml:space="preserve"> el</w:t>
      </w:r>
      <w:r w:rsidR="00F51047">
        <w:rPr>
          <w:rFonts w:ascii="Arial" w:hAnsi="Arial" w:cs="Arial"/>
          <w:lang w:val="es-AR"/>
        </w:rPr>
        <w:t xml:space="preserve"> extranjero</w:t>
      </w:r>
      <w:r>
        <w:rPr>
          <w:rFonts w:ascii="Arial" w:hAnsi="Arial" w:cs="Arial"/>
          <w:lang w:val="es-AR"/>
        </w:rPr>
        <w:t>, como ser becas, pasantías,</w:t>
      </w:r>
      <w:r w:rsidR="00F51047">
        <w:rPr>
          <w:rFonts w:ascii="Arial" w:hAnsi="Arial" w:cs="Arial"/>
          <w:lang w:val="es-AR"/>
        </w:rPr>
        <w:t xml:space="preserve"> convenios,</w:t>
      </w:r>
      <w:r>
        <w:rPr>
          <w:rFonts w:ascii="Arial" w:hAnsi="Arial" w:cs="Arial"/>
          <w:lang w:val="es-AR"/>
        </w:rPr>
        <w:t xml:space="preserve"> </w:t>
      </w:r>
      <w:r w:rsidR="00F51047">
        <w:rPr>
          <w:rFonts w:ascii="Arial" w:hAnsi="Arial" w:cs="Arial"/>
          <w:lang w:val="es-AR"/>
        </w:rPr>
        <w:t xml:space="preserve">cursos, </w:t>
      </w:r>
      <w:r>
        <w:rPr>
          <w:rFonts w:ascii="Arial" w:hAnsi="Arial" w:cs="Arial"/>
          <w:lang w:val="es-AR"/>
        </w:rPr>
        <w:t xml:space="preserve">etc. </w:t>
      </w:r>
      <w:r w:rsidR="00403D6A">
        <w:rPr>
          <w:rFonts w:ascii="Arial" w:hAnsi="Arial" w:cs="Arial"/>
          <w:lang w:val="es-AR"/>
        </w:rPr>
        <w:t>Se plantea la necesidad</w:t>
      </w:r>
      <w:r w:rsidR="00F51047">
        <w:rPr>
          <w:rFonts w:ascii="Arial" w:hAnsi="Arial" w:cs="Arial"/>
          <w:lang w:val="es-AR"/>
        </w:rPr>
        <w:t xml:space="preserve"> de dar difusión de toda actividad que ofrezcan desde otros países.</w:t>
      </w:r>
      <w:r w:rsidR="001F3B70">
        <w:rPr>
          <w:rFonts w:ascii="Arial" w:hAnsi="Arial" w:cs="Arial"/>
          <w:b/>
          <w:i/>
          <w:lang w:val="es-AR"/>
        </w:rPr>
        <w:t xml:space="preserve"> </w:t>
      </w:r>
    </w:p>
    <w:p w14:paraId="22730302" w14:textId="2C6FCB40" w:rsidR="00F51047" w:rsidRPr="00F51047" w:rsidRDefault="00F51047" w:rsidP="001F3B70">
      <w:pPr>
        <w:jc w:val="both"/>
        <w:rPr>
          <w:rFonts w:ascii="Arial" w:hAnsi="Arial" w:cs="Arial"/>
          <w:lang w:val="es-AR"/>
        </w:rPr>
      </w:pPr>
      <w:r>
        <w:rPr>
          <w:rFonts w:ascii="Arial" w:hAnsi="Arial" w:cs="Arial"/>
          <w:lang w:val="es-AR"/>
        </w:rPr>
        <w:tab/>
        <w:t>Con respecto a Vinculación</w:t>
      </w:r>
      <w:r w:rsidR="00403D6A">
        <w:rPr>
          <w:rFonts w:ascii="Arial" w:hAnsi="Arial" w:cs="Arial"/>
          <w:lang w:val="es-AR"/>
        </w:rPr>
        <w:t>,</w:t>
      </w:r>
      <w:r>
        <w:rPr>
          <w:rFonts w:ascii="Arial" w:hAnsi="Arial" w:cs="Arial"/>
          <w:lang w:val="es-AR"/>
        </w:rPr>
        <w:t xml:space="preserve"> el INIQUI es</w:t>
      </w:r>
      <w:r w:rsidR="00FD1CED">
        <w:rPr>
          <w:rFonts w:ascii="Arial" w:hAnsi="Arial" w:cs="Arial"/>
          <w:lang w:val="es-AR"/>
        </w:rPr>
        <w:t xml:space="preserve"> </w:t>
      </w:r>
      <w:r w:rsidR="00403D6A">
        <w:rPr>
          <w:rFonts w:ascii="Arial" w:hAnsi="Arial" w:cs="Arial"/>
          <w:lang w:val="es-AR"/>
        </w:rPr>
        <w:t>actualmente,</w:t>
      </w:r>
      <w:r>
        <w:rPr>
          <w:rFonts w:ascii="Arial" w:hAnsi="Arial" w:cs="Arial"/>
          <w:lang w:val="es-AR"/>
        </w:rPr>
        <w:t xml:space="preserve"> el Instituto </w:t>
      </w:r>
      <w:r w:rsidR="00403D6A">
        <w:rPr>
          <w:rFonts w:ascii="Arial" w:hAnsi="Arial" w:cs="Arial"/>
          <w:lang w:val="es-AR"/>
        </w:rPr>
        <w:t>con mayor</w:t>
      </w:r>
      <w:r>
        <w:rPr>
          <w:rFonts w:ascii="Arial" w:hAnsi="Arial" w:cs="Arial"/>
          <w:lang w:val="es-AR"/>
        </w:rPr>
        <w:t xml:space="preserve"> factura</w:t>
      </w:r>
      <w:r w:rsidR="00403D6A">
        <w:rPr>
          <w:rFonts w:ascii="Arial" w:hAnsi="Arial" w:cs="Arial"/>
          <w:lang w:val="es-AR"/>
        </w:rPr>
        <w:t>ción</w:t>
      </w:r>
      <w:r>
        <w:rPr>
          <w:rFonts w:ascii="Arial" w:hAnsi="Arial" w:cs="Arial"/>
          <w:lang w:val="es-AR"/>
        </w:rPr>
        <w:t xml:space="preserve"> y m</w:t>
      </w:r>
      <w:r w:rsidR="00403D6A">
        <w:rPr>
          <w:rFonts w:ascii="Arial" w:hAnsi="Arial" w:cs="Arial"/>
          <w:lang w:val="es-AR"/>
        </w:rPr>
        <w:t>ayor cantidad de</w:t>
      </w:r>
      <w:r>
        <w:rPr>
          <w:rFonts w:ascii="Arial" w:hAnsi="Arial" w:cs="Arial"/>
          <w:lang w:val="es-AR"/>
        </w:rPr>
        <w:t xml:space="preserve"> Convenios</w:t>
      </w:r>
      <w:r w:rsidR="00403D6A">
        <w:rPr>
          <w:rFonts w:ascii="Arial" w:hAnsi="Arial" w:cs="Arial"/>
          <w:lang w:val="es-AR"/>
        </w:rPr>
        <w:t xml:space="preserve"> firmado</w:t>
      </w:r>
      <w:r w:rsidR="00FD1CED">
        <w:rPr>
          <w:rFonts w:ascii="Arial" w:hAnsi="Arial" w:cs="Arial"/>
          <w:lang w:val="es-AR"/>
        </w:rPr>
        <w:t>s</w:t>
      </w:r>
      <w:bookmarkStart w:id="8" w:name="_GoBack"/>
      <w:bookmarkEnd w:id="8"/>
      <w:r w:rsidR="00403D6A">
        <w:rPr>
          <w:rFonts w:ascii="Arial" w:hAnsi="Arial" w:cs="Arial"/>
          <w:lang w:val="es-AR"/>
        </w:rPr>
        <w:t>,</w:t>
      </w:r>
      <w:r>
        <w:rPr>
          <w:rFonts w:ascii="Arial" w:hAnsi="Arial" w:cs="Arial"/>
          <w:lang w:val="es-AR"/>
        </w:rPr>
        <w:t xml:space="preserve"> en el CCT Salta/Jujuy. Hubo un gran crecimiento en esta área, a tal punto que el Instituto es referente</w:t>
      </w:r>
      <w:r w:rsidR="000468E8">
        <w:rPr>
          <w:rFonts w:ascii="Arial" w:hAnsi="Arial" w:cs="Arial"/>
          <w:lang w:val="es-AR"/>
        </w:rPr>
        <w:t xml:space="preserve"> en todo el NOA.</w:t>
      </w:r>
    </w:p>
    <w:p w14:paraId="0EB4BC4F" w14:textId="7B691E12" w:rsidR="00B804C7" w:rsidRPr="00DE0C11" w:rsidRDefault="001F3B70" w:rsidP="001F3B70">
      <w:pPr>
        <w:jc w:val="both"/>
        <w:rPr>
          <w:rFonts w:ascii="Arial" w:hAnsi="Arial" w:cs="Arial"/>
          <w:lang w:val="es-AR"/>
        </w:rPr>
      </w:pPr>
      <w:r>
        <w:rPr>
          <w:rFonts w:ascii="Arial" w:hAnsi="Arial" w:cs="Arial"/>
          <w:b/>
          <w:i/>
          <w:lang w:val="es-AR"/>
        </w:rPr>
        <w:t xml:space="preserve">       </w:t>
      </w:r>
    </w:p>
    <w:p w14:paraId="332E1017" w14:textId="77777777" w:rsidR="00140E1F" w:rsidRPr="00FB7E3F" w:rsidRDefault="00821D8A" w:rsidP="0055561D">
      <w:pPr>
        <w:jc w:val="both"/>
        <w:rPr>
          <w:rFonts w:ascii="Arial" w:hAnsi="Arial" w:cs="Arial"/>
          <w:b/>
          <w:lang w:val="es-AR"/>
        </w:rPr>
      </w:pPr>
      <w:r w:rsidRPr="00FB7E3F">
        <w:rPr>
          <w:rFonts w:ascii="Arial" w:hAnsi="Arial" w:cs="Arial"/>
          <w:b/>
          <w:lang w:val="es-AR"/>
        </w:rPr>
        <w:t>VARIOS:</w:t>
      </w:r>
    </w:p>
    <w:p w14:paraId="3FF82B1B" w14:textId="484B8000" w:rsidR="00ED3AB0" w:rsidRDefault="00ED3AB0" w:rsidP="00FA2EEB">
      <w:pPr>
        <w:ind w:left="708"/>
        <w:jc w:val="both"/>
        <w:rPr>
          <w:rFonts w:ascii="Arial" w:hAnsi="Arial" w:cs="Arial"/>
          <w:lang w:val="es-AR"/>
        </w:rPr>
      </w:pPr>
    </w:p>
    <w:p w14:paraId="137A4A42" w14:textId="4FE3D6A4" w:rsidR="00ED3AB0" w:rsidRPr="00FD5A1E" w:rsidRDefault="00ED3AB0" w:rsidP="00FD5A1E">
      <w:pPr>
        <w:jc w:val="both"/>
        <w:rPr>
          <w:rFonts w:ascii="Arial" w:hAnsi="Arial" w:cs="Arial"/>
          <w:b/>
          <w:lang w:val="es-AR"/>
        </w:rPr>
      </w:pPr>
      <w:r w:rsidRPr="00FD5A1E">
        <w:rPr>
          <w:rFonts w:ascii="Arial" w:hAnsi="Arial" w:cs="Arial"/>
          <w:b/>
          <w:lang w:val="es-AR"/>
        </w:rPr>
        <w:t xml:space="preserve">Alquiler de Cilindros </w:t>
      </w:r>
    </w:p>
    <w:p w14:paraId="09AD2774" w14:textId="77777777" w:rsidR="00FD5A1E" w:rsidRDefault="00FD5A1E" w:rsidP="00FD5A1E">
      <w:pPr>
        <w:ind w:firstLine="708"/>
        <w:jc w:val="both"/>
        <w:rPr>
          <w:rFonts w:ascii="Arial" w:hAnsi="Arial" w:cs="Arial"/>
          <w:lang w:val="es-AR"/>
        </w:rPr>
      </w:pPr>
    </w:p>
    <w:p w14:paraId="72AE3169" w14:textId="631B73DB" w:rsidR="00ED3AB0" w:rsidRPr="00FD5A1E" w:rsidRDefault="00403D6A" w:rsidP="00FD5A1E">
      <w:pPr>
        <w:ind w:firstLine="708"/>
        <w:jc w:val="both"/>
        <w:rPr>
          <w:rFonts w:ascii="Arial" w:hAnsi="Arial" w:cs="Arial"/>
          <w:lang w:val="es-AR"/>
        </w:rPr>
      </w:pPr>
      <w:r>
        <w:rPr>
          <w:rFonts w:ascii="Arial" w:hAnsi="Arial" w:cs="Arial"/>
          <w:lang w:val="es-AR"/>
        </w:rPr>
        <w:t xml:space="preserve">Debido al aumento del costo </w:t>
      </w:r>
      <w:r w:rsidR="00FD5A1E" w:rsidRPr="00FD5A1E">
        <w:rPr>
          <w:rFonts w:ascii="Arial" w:hAnsi="Arial" w:cs="Arial"/>
          <w:lang w:val="es-AR"/>
        </w:rPr>
        <w:t>del alquiler de cilindro</w:t>
      </w:r>
      <w:r w:rsidR="00FD5A1E">
        <w:rPr>
          <w:rFonts w:ascii="Arial" w:hAnsi="Arial" w:cs="Arial"/>
          <w:lang w:val="es-AR"/>
        </w:rPr>
        <w:t>s</w:t>
      </w:r>
      <w:r w:rsidR="00FD5A1E" w:rsidRPr="00FD5A1E">
        <w:rPr>
          <w:rFonts w:ascii="Arial" w:hAnsi="Arial" w:cs="Arial"/>
          <w:lang w:val="es-AR"/>
        </w:rPr>
        <w:t xml:space="preserve"> (</w:t>
      </w:r>
      <w:r>
        <w:rPr>
          <w:rFonts w:ascii="Arial" w:hAnsi="Arial" w:cs="Arial"/>
          <w:lang w:val="es-AR"/>
        </w:rPr>
        <w:t xml:space="preserve">última facturación, </w:t>
      </w:r>
      <w:r w:rsidR="00FD5A1E" w:rsidRPr="00FD5A1E">
        <w:rPr>
          <w:rFonts w:ascii="Arial" w:hAnsi="Arial" w:cs="Arial"/>
          <w:lang w:val="es-AR"/>
        </w:rPr>
        <w:t>$ 140.000 mensual), s</w:t>
      </w:r>
      <w:r w:rsidR="00ED3AB0" w:rsidRPr="00FD5A1E">
        <w:rPr>
          <w:rFonts w:ascii="Arial" w:hAnsi="Arial" w:cs="Arial"/>
          <w:lang w:val="es-AR"/>
        </w:rPr>
        <w:t xml:space="preserve">e está </w:t>
      </w:r>
      <w:r>
        <w:rPr>
          <w:rFonts w:ascii="Arial" w:hAnsi="Arial" w:cs="Arial"/>
          <w:lang w:val="es-AR"/>
        </w:rPr>
        <w:t>buscando opciones más económicas</w:t>
      </w:r>
      <w:r w:rsidR="00ED3AB0" w:rsidRPr="00FD5A1E">
        <w:rPr>
          <w:rFonts w:ascii="Arial" w:hAnsi="Arial" w:cs="Arial"/>
          <w:lang w:val="es-AR"/>
        </w:rPr>
        <w:t xml:space="preserve"> en distintas empresas</w:t>
      </w:r>
      <w:r>
        <w:rPr>
          <w:rFonts w:ascii="Arial" w:hAnsi="Arial" w:cs="Arial"/>
          <w:lang w:val="es-AR"/>
        </w:rPr>
        <w:t xml:space="preserve"> para</w:t>
      </w:r>
      <w:r w:rsidR="00ED3AB0" w:rsidRPr="00FD5A1E">
        <w:rPr>
          <w:rFonts w:ascii="Arial" w:hAnsi="Arial" w:cs="Arial"/>
          <w:lang w:val="es-AR"/>
        </w:rPr>
        <w:t xml:space="preserve"> el alquiler de tubos en forma cuatrimestral</w:t>
      </w:r>
      <w:r>
        <w:rPr>
          <w:rFonts w:ascii="Arial" w:hAnsi="Arial" w:cs="Arial"/>
          <w:lang w:val="es-AR"/>
        </w:rPr>
        <w:t>. S</w:t>
      </w:r>
      <w:r w:rsidR="00ED3AB0" w:rsidRPr="00FD5A1E">
        <w:rPr>
          <w:rFonts w:ascii="Arial" w:hAnsi="Arial" w:cs="Arial"/>
          <w:lang w:val="es-AR"/>
        </w:rPr>
        <w:t>e espera respuesta.</w:t>
      </w:r>
    </w:p>
    <w:p w14:paraId="7B0D4CE2" w14:textId="77777777" w:rsidR="00ED3AB0" w:rsidRDefault="00ED3AB0" w:rsidP="00FA2EEB">
      <w:pPr>
        <w:ind w:left="708"/>
        <w:jc w:val="both"/>
        <w:rPr>
          <w:rFonts w:ascii="Arial" w:hAnsi="Arial" w:cs="Arial"/>
          <w:lang w:val="es-AR"/>
        </w:rPr>
      </w:pPr>
    </w:p>
    <w:p w14:paraId="588A2C38" w14:textId="421D8325" w:rsidR="000812CE" w:rsidRPr="00FA2EEB" w:rsidRDefault="00730837" w:rsidP="00FA2EEB">
      <w:pPr>
        <w:ind w:left="708"/>
        <w:jc w:val="both"/>
        <w:rPr>
          <w:rFonts w:ascii="Arial" w:hAnsi="Arial" w:cs="Arial"/>
          <w:bCs/>
          <w:iCs/>
          <w:lang w:val="es-AR"/>
        </w:rPr>
      </w:pPr>
      <w:r>
        <w:rPr>
          <w:rFonts w:ascii="Arial" w:hAnsi="Arial" w:cs="Arial"/>
          <w:lang w:val="es-AR"/>
        </w:rPr>
        <w:t xml:space="preserve">Siendo las </w:t>
      </w:r>
      <w:r w:rsidR="0055561D">
        <w:rPr>
          <w:rFonts w:ascii="Arial" w:hAnsi="Arial" w:cs="Arial"/>
          <w:lang w:val="es-AR"/>
        </w:rPr>
        <w:t>1</w:t>
      </w:r>
      <w:r w:rsidR="00ED3AB0">
        <w:rPr>
          <w:rFonts w:ascii="Arial" w:hAnsi="Arial" w:cs="Arial"/>
          <w:lang w:val="es-AR"/>
        </w:rPr>
        <w:t>1</w:t>
      </w:r>
      <w:r w:rsidR="0055561D">
        <w:rPr>
          <w:rFonts w:ascii="Arial" w:hAnsi="Arial" w:cs="Arial"/>
          <w:lang w:val="es-AR"/>
        </w:rPr>
        <w:t>:</w:t>
      </w:r>
      <w:r w:rsidR="00ED3AB0">
        <w:rPr>
          <w:rFonts w:ascii="Arial" w:hAnsi="Arial" w:cs="Arial"/>
          <w:lang w:val="es-AR"/>
        </w:rPr>
        <w:t>25</w:t>
      </w:r>
      <w:r>
        <w:rPr>
          <w:rFonts w:ascii="Arial" w:hAnsi="Arial" w:cs="Arial"/>
          <w:lang w:val="es-AR"/>
        </w:rPr>
        <w:t xml:space="preserve"> horas, se da por finalizada la </w:t>
      </w:r>
      <w:r w:rsidR="00D47A80">
        <w:rPr>
          <w:rFonts w:ascii="Arial" w:hAnsi="Arial" w:cs="Arial"/>
          <w:lang w:val="es-AR"/>
        </w:rPr>
        <w:t>reunión. -</w:t>
      </w:r>
    </w:p>
    <w:sectPr w:rsidR="000812CE" w:rsidRPr="00FA2EEB" w:rsidSect="00244533">
      <w:pgSz w:w="11907" w:h="16840" w:code="9"/>
      <w:pgMar w:top="2438" w:right="1361" w:bottom="164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8684" w14:textId="77777777" w:rsidR="00244533" w:rsidRDefault="00244533">
      <w:r>
        <w:separator/>
      </w:r>
    </w:p>
  </w:endnote>
  <w:endnote w:type="continuationSeparator" w:id="0">
    <w:p w14:paraId="16BD8AF9" w14:textId="77777777" w:rsidR="00244533" w:rsidRDefault="0024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7D7E" w14:textId="77777777" w:rsidR="00244533" w:rsidRDefault="00244533">
      <w:r>
        <w:separator/>
      </w:r>
    </w:p>
  </w:footnote>
  <w:footnote w:type="continuationSeparator" w:id="0">
    <w:p w14:paraId="0AB19220" w14:textId="77777777" w:rsidR="00244533" w:rsidRDefault="00244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1C08"/>
    <w:multiLevelType w:val="hybridMultilevel"/>
    <w:tmpl w:val="A0F44390"/>
    <w:lvl w:ilvl="0" w:tplc="7DEA0DF4">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D2001E"/>
    <w:multiLevelType w:val="hybridMultilevel"/>
    <w:tmpl w:val="6FC65D2C"/>
    <w:lvl w:ilvl="0" w:tplc="5FCC9506">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3FE336C"/>
    <w:multiLevelType w:val="hybridMultilevel"/>
    <w:tmpl w:val="026EB6B6"/>
    <w:lvl w:ilvl="0" w:tplc="2C0A0001">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3" w15:restartNumberingAfterBreak="0">
    <w:nsid w:val="3A1B51C0"/>
    <w:multiLevelType w:val="hybridMultilevel"/>
    <w:tmpl w:val="E55A4E36"/>
    <w:lvl w:ilvl="0" w:tplc="AEF46960">
      <w:start w:val="9"/>
      <w:numFmt w:val="bullet"/>
      <w:lvlText w:val="-"/>
      <w:lvlJc w:val="left"/>
      <w:pPr>
        <w:ind w:left="786" w:hanging="360"/>
      </w:pPr>
      <w:rPr>
        <w:rFonts w:ascii="Arial" w:eastAsia="DejaVu Sans" w:hAnsi="Arial" w:cs="Aria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4" w15:restartNumberingAfterBreak="0">
    <w:nsid w:val="4953490B"/>
    <w:multiLevelType w:val="hybridMultilevel"/>
    <w:tmpl w:val="42902476"/>
    <w:lvl w:ilvl="0" w:tplc="96968D88">
      <w:start w:val="6"/>
      <w:numFmt w:val="bullet"/>
      <w:lvlText w:val=""/>
      <w:lvlJc w:val="left"/>
      <w:pPr>
        <w:ind w:left="720" w:hanging="360"/>
      </w:pPr>
      <w:rPr>
        <w:rFonts w:ascii="Symbol" w:eastAsia="DejaVu Sans"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B6404A2"/>
    <w:multiLevelType w:val="hybridMultilevel"/>
    <w:tmpl w:val="7D1AAE12"/>
    <w:lvl w:ilvl="0" w:tplc="9C5052B0">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FA921F8"/>
    <w:multiLevelType w:val="hybridMultilevel"/>
    <w:tmpl w:val="6B621DFA"/>
    <w:lvl w:ilvl="0" w:tplc="4B683382">
      <w:start w:val="1"/>
      <w:numFmt w:val="bullet"/>
      <w:lvlText w:val="-"/>
      <w:lvlJc w:val="left"/>
      <w:pPr>
        <w:ind w:left="720" w:hanging="360"/>
      </w:pPr>
      <w:rPr>
        <w:rFonts w:ascii="Arial" w:eastAsia="DejaVu Sans"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4AB2ED8"/>
    <w:multiLevelType w:val="hybridMultilevel"/>
    <w:tmpl w:val="E4C61CBE"/>
    <w:lvl w:ilvl="0" w:tplc="2C0A0015">
      <w:start w:val="1"/>
      <w:numFmt w:val="upperLetter"/>
      <w:lvlText w:val="%1."/>
      <w:lvlJc w:val="left"/>
      <w:pPr>
        <w:ind w:left="786"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58B456E"/>
    <w:multiLevelType w:val="hybridMultilevel"/>
    <w:tmpl w:val="6B0C4CB6"/>
    <w:lvl w:ilvl="0" w:tplc="DCD4484E">
      <w:numFmt w:val="bullet"/>
      <w:lvlText w:val="-"/>
      <w:lvlJc w:val="left"/>
      <w:pPr>
        <w:ind w:left="720" w:hanging="360"/>
      </w:pPr>
      <w:rPr>
        <w:rFonts w:ascii="Arial" w:eastAsia="DejaVu Sans"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AC60559"/>
    <w:multiLevelType w:val="hybridMultilevel"/>
    <w:tmpl w:val="806C1F1E"/>
    <w:lvl w:ilvl="0" w:tplc="ADBE02C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57A25C8"/>
    <w:multiLevelType w:val="hybridMultilevel"/>
    <w:tmpl w:val="2AB26370"/>
    <w:lvl w:ilvl="0" w:tplc="0DDCF91C">
      <w:numFmt w:val="bullet"/>
      <w:lvlText w:val="-"/>
      <w:lvlJc w:val="left"/>
      <w:pPr>
        <w:ind w:left="720" w:hanging="360"/>
      </w:pPr>
      <w:rPr>
        <w:rFonts w:ascii="Arial" w:eastAsia="DejaVu Sans" w:hAnsi="Arial" w:cs="Arial" w:hint="default"/>
        <w:b w:val="0"/>
        <w:i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6"/>
  </w:num>
  <w:num w:numId="5">
    <w:abstractNumId w:val="1"/>
  </w:num>
  <w:num w:numId="6">
    <w:abstractNumId w:val="0"/>
  </w:num>
  <w:num w:numId="7">
    <w:abstractNumId w:val="5"/>
  </w:num>
  <w:num w:numId="8">
    <w:abstractNumId w:val="7"/>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78"/>
    <w:rsid w:val="00002DC4"/>
    <w:rsid w:val="00004640"/>
    <w:rsid w:val="000046A5"/>
    <w:rsid w:val="00007C8A"/>
    <w:rsid w:val="000126DA"/>
    <w:rsid w:val="00013C25"/>
    <w:rsid w:val="00013D79"/>
    <w:rsid w:val="0002550F"/>
    <w:rsid w:val="00027A3E"/>
    <w:rsid w:val="00030032"/>
    <w:rsid w:val="000328CC"/>
    <w:rsid w:val="00034319"/>
    <w:rsid w:val="000344A6"/>
    <w:rsid w:val="0003479D"/>
    <w:rsid w:val="00034BA2"/>
    <w:rsid w:val="00035B99"/>
    <w:rsid w:val="00036AAC"/>
    <w:rsid w:val="0003757C"/>
    <w:rsid w:val="00040FBB"/>
    <w:rsid w:val="00042CA5"/>
    <w:rsid w:val="0004581F"/>
    <w:rsid w:val="000468E8"/>
    <w:rsid w:val="00051E28"/>
    <w:rsid w:val="00053BAC"/>
    <w:rsid w:val="0005437D"/>
    <w:rsid w:val="000545A7"/>
    <w:rsid w:val="000549AF"/>
    <w:rsid w:val="0005540F"/>
    <w:rsid w:val="00056DBF"/>
    <w:rsid w:val="00057696"/>
    <w:rsid w:val="000603DB"/>
    <w:rsid w:val="00061E39"/>
    <w:rsid w:val="0006219F"/>
    <w:rsid w:val="00065B4C"/>
    <w:rsid w:val="00066F77"/>
    <w:rsid w:val="00071790"/>
    <w:rsid w:val="00074051"/>
    <w:rsid w:val="0007604A"/>
    <w:rsid w:val="000768D0"/>
    <w:rsid w:val="000812CE"/>
    <w:rsid w:val="000818C9"/>
    <w:rsid w:val="00084DE6"/>
    <w:rsid w:val="00085A03"/>
    <w:rsid w:val="00087FD6"/>
    <w:rsid w:val="00092A28"/>
    <w:rsid w:val="0009309E"/>
    <w:rsid w:val="000966E4"/>
    <w:rsid w:val="000A45F9"/>
    <w:rsid w:val="000B22A8"/>
    <w:rsid w:val="000B2783"/>
    <w:rsid w:val="000B2A05"/>
    <w:rsid w:val="000B7CD4"/>
    <w:rsid w:val="000C15E8"/>
    <w:rsid w:val="000C49FB"/>
    <w:rsid w:val="000D2BFD"/>
    <w:rsid w:val="000D32F3"/>
    <w:rsid w:val="000D485C"/>
    <w:rsid w:val="000D5994"/>
    <w:rsid w:val="000D6678"/>
    <w:rsid w:val="000D7249"/>
    <w:rsid w:val="000D79FC"/>
    <w:rsid w:val="000E0711"/>
    <w:rsid w:val="000E28D7"/>
    <w:rsid w:val="000E6848"/>
    <w:rsid w:val="000E6CDD"/>
    <w:rsid w:val="000F0C44"/>
    <w:rsid w:val="000F4DEC"/>
    <w:rsid w:val="00103097"/>
    <w:rsid w:val="00104BCD"/>
    <w:rsid w:val="00106385"/>
    <w:rsid w:val="001079A2"/>
    <w:rsid w:val="00111E77"/>
    <w:rsid w:val="00112DBE"/>
    <w:rsid w:val="001143D6"/>
    <w:rsid w:val="001169CB"/>
    <w:rsid w:val="001201CE"/>
    <w:rsid w:val="0012194D"/>
    <w:rsid w:val="00122468"/>
    <w:rsid w:val="00123C66"/>
    <w:rsid w:val="00127513"/>
    <w:rsid w:val="00127632"/>
    <w:rsid w:val="00132389"/>
    <w:rsid w:val="001374F3"/>
    <w:rsid w:val="00140E1F"/>
    <w:rsid w:val="00141691"/>
    <w:rsid w:val="00141D4B"/>
    <w:rsid w:val="0014353C"/>
    <w:rsid w:val="00146DE4"/>
    <w:rsid w:val="0015094A"/>
    <w:rsid w:val="00153B24"/>
    <w:rsid w:val="00154924"/>
    <w:rsid w:val="00163CF4"/>
    <w:rsid w:val="00172B67"/>
    <w:rsid w:val="00176B46"/>
    <w:rsid w:val="001814F0"/>
    <w:rsid w:val="00182920"/>
    <w:rsid w:val="00183157"/>
    <w:rsid w:val="00190A8C"/>
    <w:rsid w:val="001910A0"/>
    <w:rsid w:val="00192693"/>
    <w:rsid w:val="00193A31"/>
    <w:rsid w:val="00194AC4"/>
    <w:rsid w:val="00195234"/>
    <w:rsid w:val="00195DA4"/>
    <w:rsid w:val="001A0081"/>
    <w:rsid w:val="001A0AEF"/>
    <w:rsid w:val="001A3E76"/>
    <w:rsid w:val="001A7805"/>
    <w:rsid w:val="001B228B"/>
    <w:rsid w:val="001C0FA4"/>
    <w:rsid w:val="001D16CB"/>
    <w:rsid w:val="001D2E47"/>
    <w:rsid w:val="001D516E"/>
    <w:rsid w:val="001D77BD"/>
    <w:rsid w:val="001D7C87"/>
    <w:rsid w:val="001E0C32"/>
    <w:rsid w:val="001E1BCF"/>
    <w:rsid w:val="001E3164"/>
    <w:rsid w:val="001E33B0"/>
    <w:rsid w:val="001E39F3"/>
    <w:rsid w:val="001E423B"/>
    <w:rsid w:val="001E7743"/>
    <w:rsid w:val="001F2A77"/>
    <w:rsid w:val="001F3B70"/>
    <w:rsid w:val="001F4E98"/>
    <w:rsid w:val="001F58A8"/>
    <w:rsid w:val="00201F5E"/>
    <w:rsid w:val="00202653"/>
    <w:rsid w:val="00203988"/>
    <w:rsid w:val="00206D7D"/>
    <w:rsid w:val="0021151B"/>
    <w:rsid w:val="00211711"/>
    <w:rsid w:val="00214B34"/>
    <w:rsid w:val="0021503A"/>
    <w:rsid w:val="00215EE2"/>
    <w:rsid w:val="0022065D"/>
    <w:rsid w:val="00221220"/>
    <w:rsid w:val="00224A79"/>
    <w:rsid w:val="00226A94"/>
    <w:rsid w:val="00235FE9"/>
    <w:rsid w:val="0023651A"/>
    <w:rsid w:val="00236D8F"/>
    <w:rsid w:val="00241770"/>
    <w:rsid w:val="00241798"/>
    <w:rsid w:val="0024398B"/>
    <w:rsid w:val="00244533"/>
    <w:rsid w:val="00246A81"/>
    <w:rsid w:val="00251450"/>
    <w:rsid w:val="00252B40"/>
    <w:rsid w:val="002552B0"/>
    <w:rsid w:val="002552C2"/>
    <w:rsid w:val="002564B6"/>
    <w:rsid w:val="0026289F"/>
    <w:rsid w:val="002639CB"/>
    <w:rsid w:val="002658D4"/>
    <w:rsid w:val="0026757D"/>
    <w:rsid w:val="00267B94"/>
    <w:rsid w:val="00273BE9"/>
    <w:rsid w:val="002762A5"/>
    <w:rsid w:val="002770AD"/>
    <w:rsid w:val="00277B80"/>
    <w:rsid w:val="00280441"/>
    <w:rsid w:val="00280E30"/>
    <w:rsid w:val="0028366E"/>
    <w:rsid w:val="00284AF4"/>
    <w:rsid w:val="002865FD"/>
    <w:rsid w:val="00296FAC"/>
    <w:rsid w:val="002A3955"/>
    <w:rsid w:val="002A4666"/>
    <w:rsid w:val="002A4ABD"/>
    <w:rsid w:val="002A4AD0"/>
    <w:rsid w:val="002A66C8"/>
    <w:rsid w:val="002A7972"/>
    <w:rsid w:val="002B2508"/>
    <w:rsid w:val="002B3839"/>
    <w:rsid w:val="002B6E1B"/>
    <w:rsid w:val="002B7938"/>
    <w:rsid w:val="002C4658"/>
    <w:rsid w:val="002D0154"/>
    <w:rsid w:val="002D120A"/>
    <w:rsid w:val="002D2B5C"/>
    <w:rsid w:val="002D3648"/>
    <w:rsid w:val="002D7F55"/>
    <w:rsid w:val="002E2F8A"/>
    <w:rsid w:val="002E454D"/>
    <w:rsid w:val="002E64EC"/>
    <w:rsid w:val="002F1322"/>
    <w:rsid w:val="002F1E9E"/>
    <w:rsid w:val="002F300A"/>
    <w:rsid w:val="002F4404"/>
    <w:rsid w:val="002F4CB5"/>
    <w:rsid w:val="002F64B3"/>
    <w:rsid w:val="002F6E5A"/>
    <w:rsid w:val="003039AE"/>
    <w:rsid w:val="0030485B"/>
    <w:rsid w:val="003056AB"/>
    <w:rsid w:val="00307AD9"/>
    <w:rsid w:val="00313389"/>
    <w:rsid w:val="0031502A"/>
    <w:rsid w:val="00317D45"/>
    <w:rsid w:val="0032008C"/>
    <w:rsid w:val="003217C0"/>
    <w:rsid w:val="00324AC2"/>
    <w:rsid w:val="00331825"/>
    <w:rsid w:val="00333268"/>
    <w:rsid w:val="00333771"/>
    <w:rsid w:val="003339B0"/>
    <w:rsid w:val="00335EDD"/>
    <w:rsid w:val="003433EE"/>
    <w:rsid w:val="00347A11"/>
    <w:rsid w:val="00347A25"/>
    <w:rsid w:val="00350A10"/>
    <w:rsid w:val="00352482"/>
    <w:rsid w:val="003539C8"/>
    <w:rsid w:val="00354769"/>
    <w:rsid w:val="0035524B"/>
    <w:rsid w:val="00357B68"/>
    <w:rsid w:val="0036019A"/>
    <w:rsid w:val="0036058C"/>
    <w:rsid w:val="003722DF"/>
    <w:rsid w:val="00373650"/>
    <w:rsid w:val="0037452D"/>
    <w:rsid w:val="00374C83"/>
    <w:rsid w:val="003841C0"/>
    <w:rsid w:val="00393394"/>
    <w:rsid w:val="003A5411"/>
    <w:rsid w:val="003B0978"/>
    <w:rsid w:val="003B5110"/>
    <w:rsid w:val="003B74A5"/>
    <w:rsid w:val="003B7C61"/>
    <w:rsid w:val="003C2E27"/>
    <w:rsid w:val="003D0646"/>
    <w:rsid w:val="003D694C"/>
    <w:rsid w:val="003E0571"/>
    <w:rsid w:val="003E2759"/>
    <w:rsid w:val="003E72E8"/>
    <w:rsid w:val="003F10E1"/>
    <w:rsid w:val="003F333B"/>
    <w:rsid w:val="003F5061"/>
    <w:rsid w:val="00401059"/>
    <w:rsid w:val="00402376"/>
    <w:rsid w:val="00403D6A"/>
    <w:rsid w:val="00404B17"/>
    <w:rsid w:val="00410F54"/>
    <w:rsid w:val="004167F2"/>
    <w:rsid w:val="004232B1"/>
    <w:rsid w:val="004237B1"/>
    <w:rsid w:val="00426134"/>
    <w:rsid w:val="0042677E"/>
    <w:rsid w:val="004336DF"/>
    <w:rsid w:val="00433718"/>
    <w:rsid w:val="00434321"/>
    <w:rsid w:val="00434F57"/>
    <w:rsid w:val="00436148"/>
    <w:rsid w:val="004368CB"/>
    <w:rsid w:val="00445433"/>
    <w:rsid w:val="004466C3"/>
    <w:rsid w:val="00446F06"/>
    <w:rsid w:val="004602EE"/>
    <w:rsid w:val="00467AD1"/>
    <w:rsid w:val="0047244A"/>
    <w:rsid w:val="0047447F"/>
    <w:rsid w:val="004822A9"/>
    <w:rsid w:val="00485BE6"/>
    <w:rsid w:val="0049152C"/>
    <w:rsid w:val="00491592"/>
    <w:rsid w:val="0049286A"/>
    <w:rsid w:val="00493EA7"/>
    <w:rsid w:val="00497605"/>
    <w:rsid w:val="004A146C"/>
    <w:rsid w:val="004A1EF1"/>
    <w:rsid w:val="004A2B19"/>
    <w:rsid w:val="004A59BA"/>
    <w:rsid w:val="004B0B01"/>
    <w:rsid w:val="004B0F18"/>
    <w:rsid w:val="004B1FD2"/>
    <w:rsid w:val="004B4B10"/>
    <w:rsid w:val="004B674C"/>
    <w:rsid w:val="004B6C05"/>
    <w:rsid w:val="004C2646"/>
    <w:rsid w:val="004C358A"/>
    <w:rsid w:val="004C4899"/>
    <w:rsid w:val="004D137F"/>
    <w:rsid w:val="004D2A48"/>
    <w:rsid w:val="004D470D"/>
    <w:rsid w:val="004D6F4D"/>
    <w:rsid w:val="004D7094"/>
    <w:rsid w:val="004E2B50"/>
    <w:rsid w:val="004E7A88"/>
    <w:rsid w:val="0050220A"/>
    <w:rsid w:val="00503529"/>
    <w:rsid w:val="005048F4"/>
    <w:rsid w:val="005062B6"/>
    <w:rsid w:val="00506DAE"/>
    <w:rsid w:val="0050753C"/>
    <w:rsid w:val="0051200F"/>
    <w:rsid w:val="00512754"/>
    <w:rsid w:val="005144F7"/>
    <w:rsid w:val="00514C4B"/>
    <w:rsid w:val="00515958"/>
    <w:rsid w:val="0052217B"/>
    <w:rsid w:val="00526092"/>
    <w:rsid w:val="00527076"/>
    <w:rsid w:val="00532090"/>
    <w:rsid w:val="005369EE"/>
    <w:rsid w:val="0053763B"/>
    <w:rsid w:val="0054069D"/>
    <w:rsid w:val="00542BE5"/>
    <w:rsid w:val="005432B8"/>
    <w:rsid w:val="005444B3"/>
    <w:rsid w:val="0054464A"/>
    <w:rsid w:val="00545F04"/>
    <w:rsid w:val="005463F8"/>
    <w:rsid w:val="005478AC"/>
    <w:rsid w:val="005479F3"/>
    <w:rsid w:val="005508EF"/>
    <w:rsid w:val="0055248E"/>
    <w:rsid w:val="0055561D"/>
    <w:rsid w:val="00561B9F"/>
    <w:rsid w:val="0056263C"/>
    <w:rsid w:val="00563A6A"/>
    <w:rsid w:val="0056621F"/>
    <w:rsid w:val="00566BDD"/>
    <w:rsid w:val="005730BF"/>
    <w:rsid w:val="00575614"/>
    <w:rsid w:val="0057654A"/>
    <w:rsid w:val="005849DD"/>
    <w:rsid w:val="00585661"/>
    <w:rsid w:val="005873C8"/>
    <w:rsid w:val="00587F3A"/>
    <w:rsid w:val="00590E4A"/>
    <w:rsid w:val="005916EE"/>
    <w:rsid w:val="00591A5F"/>
    <w:rsid w:val="00592C04"/>
    <w:rsid w:val="00593892"/>
    <w:rsid w:val="005938C1"/>
    <w:rsid w:val="00597DD3"/>
    <w:rsid w:val="005A197F"/>
    <w:rsid w:val="005A273A"/>
    <w:rsid w:val="005A2B86"/>
    <w:rsid w:val="005A2FB2"/>
    <w:rsid w:val="005A3CFD"/>
    <w:rsid w:val="005A4AF6"/>
    <w:rsid w:val="005A507F"/>
    <w:rsid w:val="005A7D5C"/>
    <w:rsid w:val="005B006F"/>
    <w:rsid w:val="005B12EB"/>
    <w:rsid w:val="005B5F67"/>
    <w:rsid w:val="005B69D5"/>
    <w:rsid w:val="005B7FCE"/>
    <w:rsid w:val="005C1868"/>
    <w:rsid w:val="005C2E08"/>
    <w:rsid w:val="005C32A0"/>
    <w:rsid w:val="005C3884"/>
    <w:rsid w:val="005C3AC7"/>
    <w:rsid w:val="005C6A3F"/>
    <w:rsid w:val="005D1943"/>
    <w:rsid w:val="005E2737"/>
    <w:rsid w:val="005E370C"/>
    <w:rsid w:val="005E468A"/>
    <w:rsid w:val="005E6349"/>
    <w:rsid w:val="005E7F03"/>
    <w:rsid w:val="005F1811"/>
    <w:rsid w:val="005F4F4F"/>
    <w:rsid w:val="005F6581"/>
    <w:rsid w:val="005F65BC"/>
    <w:rsid w:val="006007C3"/>
    <w:rsid w:val="00613821"/>
    <w:rsid w:val="006179EF"/>
    <w:rsid w:val="0062146A"/>
    <w:rsid w:val="006239CC"/>
    <w:rsid w:val="00623A44"/>
    <w:rsid w:val="00624917"/>
    <w:rsid w:val="00625AE1"/>
    <w:rsid w:val="00630B27"/>
    <w:rsid w:val="0063490E"/>
    <w:rsid w:val="006426F2"/>
    <w:rsid w:val="00643751"/>
    <w:rsid w:val="006447AB"/>
    <w:rsid w:val="00646E4C"/>
    <w:rsid w:val="00647A7F"/>
    <w:rsid w:val="00650795"/>
    <w:rsid w:val="0065532E"/>
    <w:rsid w:val="00663F88"/>
    <w:rsid w:val="00665974"/>
    <w:rsid w:val="00670F8A"/>
    <w:rsid w:val="00672E09"/>
    <w:rsid w:val="00673D3E"/>
    <w:rsid w:val="00675A60"/>
    <w:rsid w:val="00675CDD"/>
    <w:rsid w:val="0067784E"/>
    <w:rsid w:val="00677F78"/>
    <w:rsid w:val="0068145C"/>
    <w:rsid w:val="00682409"/>
    <w:rsid w:val="00685F97"/>
    <w:rsid w:val="00686655"/>
    <w:rsid w:val="00687A15"/>
    <w:rsid w:val="00691F3D"/>
    <w:rsid w:val="00695EF1"/>
    <w:rsid w:val="00696C24"/>
    <w:rsid w:val="006A288D"/>
    <w:rsid w:val="006A2CE9"/>
    <w:rsid w:val="006A3203"/>
    <w:rsid w:val="006A4AF1"/>
    <w:rsid w:val="006A4C1D"/>
    <w:rsid w:val="006A50B6"/>
    <w:rsid w:val="006A53F3"/>
    <w:rsid w:val="006B3095"/>
    <w:rsid w:val="006B469C"/>
    <w:rsid w:val="006C2713"/>
    <w:rsid w:val="006C2CD5"/>
    <w:rsid w:val="006C2E33"/>
    <w:rsid w:val="006C3828"/>
    <w:rsid w:val="006C406D"/>
    <w:rsid w:val="006C545B"/>
    <w:rsid w:val="006C7E12"/>
    <w:rsid w:val="006D3F5F"/>
    <w:rsid w:val="006D4859"/>
    <w:rsid w:val="006E28A9"/>
    <w:rsid w:val="006E3C45"/>
    <w:rsid w:val="006F0611"/>
    <w:rsid w:val="006F4062"/>
    <w:rsid w:val="006F44CB"/>
    <w:rsid w:val="006F5069"/>
    <w:rsid w:val="00707273"/>
    <w:rsid w:val="0071094C"/>
    <w:rsid w:val="007129C2"/>
    <w:rsid w:val="00713E75"/>
    <w:rsid w:val="00714A1B"/>
    <w:rsid w:val="00714D4D"/>
    <w:rsid w:val="00716F24"/>
    <w:rsid w:val="00727694"/>
    <w:rsid w:val="00730837"/>
    <w:rsid w:val="00730C48"/>
    <w:rsid w:val="00731B6A"/>
    <w:rsid w:val="00741AA3"/>
    <w:rsid w:val="00741FC8"/>
    <w:rsid w:val="00743004"/>
    <w:rsid w:val="00745151"/>
    <w:rsid w:val="00745459"/>
    <w:rsid w:val="007464F3"/>
    <w:rsid w:val="00750DDA"/>
    <w:rsid w:val="0075311E"/>
    <w:rsid w:val="007551A6"/>
    <w:rsid w:val="00757F9C"/>
    <w:rsid w:val="00761D4C"/>
    <w:rsid w:val="00762917"/>
    <w:rsid w:val="00762B12"/>
    <w:rsid w:val="00762F2C"/>
    <w:rsid w:val="007648B0"/>
    <w:rsid w:val="00777716"/>
    <w:rsid w:val="007814C9"/>
    <w:rsid w:val="00785D27"/>
    <w:rsid w:val="0079442E"/>
    <w:rsid w:val="007950D0"/>
    <w:rsid w:val="00796287"/>
    <w:rsid w:val="00796799"/>
    <w:rsid w:val="007A241F"/>
    <w:rsid w:val="007A300B"/>
    <w:rsid w:val="007A7F9F"/>
    <w:rsid w:val="007B1BD0"/>
    <w:rsid w:val="007B2C90"/>
    <w:rsid w:val="007C247A"/>
    <w:rsid w:val="007C56BA"/>
    <w:rsid w:val="007D0251"/>
    <w:rsid w:val="007D1772"/>
    <w:rsid w:val="007D384D"/>
    <w:rsid w:val="007D3C13"/>
    <w:rsid w:val="007D5519"/>
    <w:rsid w:val="007D5A72"/>
    <w:rsid w:val="007E0A07"/>
    <w:rsid w:val="007E0A2B"/>
    <w:rsid w:val="007E361C"/>
    <w:rsid w:val="007E6D64"/>
    <w:rsid w:val="007E72CE"/>
    <w:rsid w:val="007F1310"/>
    <w:rsid w:val="007F563A"/>
    <w:rsid w:val="007F6F40"/>
    <w:rsid w:val="007F72C8"/>
    <w:rsid w:val="00805108"/>
    <w:rsid w:val="00813AEC"/>
    <w:rsid w:val="008142CC"/>
    <w:rsid w:val="00820954"/>
    <w:rsid w:val="00821D8A"/>
    <w:rsid w:val="00825245"/>
    <w:rsid w:val="00830401"/>
    <w:rsid w:val="008342AE"/>
    <w:rsid w:val="00845F74"/>
    <w:rsid w:val="00847425"/>
    <w:rsid w:val="00851507"/>
    <w:rsid w:val="00853544"/>
    <w:rsid w:val="00854096"/>
    <w:rsid w:val="008555D7"/>
    <w:rsid w:val="00860A81"/>
    <w:rsid w:val="00863F64"/>
    <w:rsid w:val="00865B9A"/>
    <w:rsid w:val="00866775"/>
    <w:rsid w:val="00867807"/>
    <w:rsid w:val="0087047B"/>
    <w:rsid w:val="00871AE7"/>
    <w:rsid w:val="00876EC1"/>
    <w:rsid w:val="00877976"/>
    <w:rsid w:val="00882929"/>
    <w:rsid w:val="00885F3A"/>
    <w:rsid w:val="0088754E"/>
    <w:rsid w:val="00890C6B"/>
    <w:rsid w:val="00895606"/>
    <w:rsid w:val="00895B46"/>
    <w:rsid w:val="00896064"/>
    <w:rsid w:val="00897DEC"/>
    <w:rsid w:val="008A3371"/>
    <w:rsid w:val="008A580C"/>
    <w:rsid w:val="008A7358"/>
    <w:rsid w:val="008B1034"/>
    <w:rsid w:val="008B16C9"/>
    <w:rsid w:val="008B1868"/>
    <w:rsid w:val="008B4213"/>
    <w:rsid w:val="008B6B2E"/>
    <w:rsid w:val="008C2AE6"/>
    <w:rsid w:val="008C2D3D"/>
    <w:rsid w:val="008C3171"/>
    <w:rsid w:val="008C3F2C"/>
    <w:rsid w:val="008C53A9"/>
    <w:rsid w:val="008C6700"/>
    <w:rsid w:val="008C6908"/>
    <w:rsid w:val="008D5A45"/>
    <w:rsid w:val="008E148D"/>
    <w:rsid w:val="008E72EA"/>
    <w:rsid w:val="00907BA6"/>
    <w:rsid w:val="00914076"/>
    <w:rsid w:val="0091488F"/>
    <w:rsid w:val="00917B5E"/>
    <w:rsid w:val="00921848"/>
    <w:rsid w:val="009236B6"/>
    <w:rsid w:val="00924B80"/>
    <w:rsid w:val="00924BB8"/>
    <w:rsid w:val="00925CD0"/>
    <w:rsid w:val="00926516"/>
    <w:rsid w:val="009270B2"/>
    <w:rsid w:val="00930364"/>
    <w:rsid w:val="00930707"/>
    <w:rsid w:val="0093182D"/>
    <w:rsid w:val="00935405"/>
    <w:rsid w:val="00941469"/>
    <w:rsid w:val="00943720"/>
    <w:rsid w:val="00943F5C"/>
    <w:rsid w:val="00947B45"/>
    <w:rsid w:val="00950A8F"/>
    <w:rsid w:val="00952831"/>
    <w:rsid w:val="00955CAB"/>
    <w:rsid w:val="00956D60"/>
    <w:rsid w:val="009620FE"/>
    <w:rsid w:val="00963B90"/>
    <w:rsid w:val="0097192E"/>
    <w:rsid w:val="0097332F"/>
    <w:rsid w:val="00973556"/>
    <w:rsid w:val="00974B46"/>
    <w:rsid w:val="00977A20"/>
    <w:rsid w:val="00985B4E"/>
    <w:rsid w:val="00986553"/>
    <w:rsid w:val="009873A0"/>
    <w:rsid w:val="00987554"/>
    <w:rsid w:val="009877E1"/>
    <w:rsid w:val="0099383C"/>
    <w:rsid w:val="00995106"/>
    <w:rsid w:val="00995ADD"/>
    <w:rsid w:val="00995BCB"/>
    <w:rsid w:val="00996673"/>
    <w:rsid w:val="009A2D84"/>
    <w:rsid w:val="009A397C"/>
    <w:rsid w:val="009A7EC8"/>
    <w:rsid w:val="009B17FA"/>
    <w:rsid w:val="009B50B5"/>
    <w:rsid w:val="009B6039"/>
    <w:rsid w:val="009C0399"/>
    <w:rsid w:val="009C0B21"/>
    <w:rsid w:val="009C3796"/>
    <w:rsid w:val="009C3EF7"/>
    <w:rsid w:val="009C4FF5"/>
    <w:rsid w:val="009D14D7"/>
    <w:rsid w:val="009D795D"/>
    <w:rsid w:val="009E0275"/>
    <w:rsid w:val="009F06A0"/>
    <w:rsid w:val="009F249D"/>
    <w:rsid w:val="009F35B4"/>
    <w:rsid w:val="009F44EB"/>
    <w:rsid w:val="009F473F"/>
    <w:rsid w:val="009F74C0"/>
    <w:rsid w:val="009F7B38"/>
    <w:rsid w:val="00A02E97"/>
    <w:rsid w:val="00A17300"/>
    <w:rsid w:val="00A2460D"/>
    <w:rsid w:val="00A26504"/>
    <w:rsid w:val="00A34096"/>
    <w:rsid w:val="00A34569"/>
    <w:rsid w:val="00A378B3"/>
    <w:rsid w:val="00A37E95"/>
    <w:rsid w:val="00A40247"/>
    <w:rsid w:val="00A41779"/>
    <w:rsid w:val="00A4312C"/>
    <w:rsid w:val="00A43CBA"/>
    <w:rsid w:val="00A50B47"/>
    <w:rsid w:val="00A50C02"/>
    <w:rsid w:val="00A526EE"/>
    <w:rsid w:val="00A54C8F"/>
    <w:rsid w:val="00A55DB0"/>
    <w:rsid w:val="00A56433"/>
    <w:rsid w:val="00A572D1"/>
    <w:rsid w:val="00A636DB"/>
    <w:rsid w:val="00A65756"/>
    <w:rsid w:val="00A7207B"/>
    <w:rsid w:val="00A72158"/>
    <w:rsid w:val="00A75D12"/>
    <w:rsid w:val="00A8287F"/>
    <w:rsid w:val="00A90862"/>
    <w:rsid w:val="00A9312E"/>
    <w:rsid w:val="00A9333A"/>
    <w:rsid w:val="00A96C43"/>
    <w:rsid w:val="00AA1524"/>
    <w:rsid w:val="00AA1E8B"/>
    <w:rsid w:val="00AA2327"/>
    <w:rsid w:val="00AA2811"/>
    <w:rsid w:val="00AA3E08"/>
    <w:rsid w:val="00AA56F7"/>
    <w:rsid w:val="00AA72FE"/>
    <w:rsid w:val="00AB06BA"/>
    <w:rsid w:val="00AB25EA"/>
    <w:rsid w:val="00AB4B1F"/>
    <w:rsid w:val="00AC1205"/>
    <w:rsid w:val="00AC2EC3"/>
    <w:rsid w:val="00AC3CFB"/>
    <w:rsid w:val="00AC4190"/>
    <w:rsid w:val="00AC4555"/>
    <w:rsid w:val="00AC6548"/>
    <w:rsid w:val="00AD0CD6"/>
    <w:rsid w:val="00AD4A97"/>
    <w:rsid w:val="00AD4F31"/>
    <w:rsid w:val="00AD6D4E"/>
    <w:rsid w:val="00AE4056"/>
    <w:rsid w:val="00AE43FD"/>
    <w:rsid w:val="00AE4FFF"/>
    <w:rsid w:val="00AE60DB"/>
    <w:rsid w:val="00AF064A"/>
    <w:rsid w:val="00AF125D"/>
    <w:rsid w:val="00AF1E08"/>
    <w:rsid w:val="00AF28F0"/>
    <w:rsid w:val="00AF3424"/>
    <w:rsid w:val="00AF3902"/>
    <w:rsid w:val="00AF723D"/>
    <w:rsid w:val="00B01B8D"/>
    <w:rsid w:val="00B035A8"/>
    <w:rsid w:val="00B03C2E"/>
    <w:rsid w:val="00B05AE5"/>
    <w:rsid w:val="00B10CE3"/>
    <w:rsid w:val="00B14081"/>
    <w:rsid w:val="00B168B5"/>
    <w:rsid w:val="00B2269F"/>
    <w:rsid w:val="00B25998"/>
    <w:rsid w:val="00B26789"/>
    <w:rsid w:val="00B341DB"/>
    <w:rsid w:val="00B3490E"/>
    <w:rsid w:val="00B34EEC"/>
    <w:rsid w:val="00B361D9"/>
    <w:rsid w:val="00B4756B"/>
    <w:rsid w:val="00B47AC8"/>
    <w:rsid w:val="00B51327"/>
    <w:rsid w:val="00B51A30"/>
    <w:rsid w:val="00B5213D"/>
    <w:rsid w:val="00B542D8"/>
    <w:rsid w:val="00B55817"/>
    <w:rsid w:val="00B562C4"/>
    <w:rsid w:val="00B571E1"/>
    <w:rsid w:val="00B608E7"/>
    <w:rsid w:val="00B61DDF"/>
    <w:rsid w:val="00B64A37"/>
    <w:rsid w:val="00B64EA0"/>
    <w:rsid w:val="00B6582B"/>
    <w:rsid w:val="00B66D85"/>
    <w:rsid w:val="00B72E33"/>
    <w:rsid w:val="00B74031"/>
    <w:rsid w:val="00B74B44"/>
    <w:rsid w:val="00B74F12"/>
    <w:rsid w:val="00B804C7"/>
    <w:rsid w:val="00B85415"/>
    <w:rsid w:val="00B922FA"/>
    <w:rsid w:val="00B933B1"/>
    <w:rsid w:val="00B969F3"/>
    <w:rsid w:val="00BA4423"/>
    <w:rsid w:val="00BA5B94"/>
    <w:rsid w:val="00BA5C2B"/>
    <w:rsid w:val="00BA678B"/>
    <w:rsid w:val="00BB0EFC"/>
    <w:rsid w:val="00BB37F9"/>
    <w:rsid w:val="00BB3B90"/>
    <w:rsid w:val="00BC300A"/>
    <w:rsid w:val="00BC3025"/>
    <w:rsid w:val="00BD3540"/>
    <w:rsid w:val="00BD35BA"/>
    <w:rsid w:val="00BD5105"/>
    <w:rsid w:val="00BE46AB"/>
    <w:rsid w:val="00BF5BCA"/>
    <w:rsid w:val="00C00CF7"/>
    <w:rsid w:val="00C05043"/>
    <w:rsid w:val="00C05CB8"/>
    <w:rsid w:val="00C17416"/>
    <w:rsid w:val="00C23800"/>
    <w:rsid w:val="00C25A0C"/>
    <w:rsid w:val="00C27729"/>
    <w:rsid w:val="00C333AE"/>
    <w:rsid w:val="00C3516E"/>
    <w:rsid w:val="00C3567A"/>
    <w:rsid w:val="00C407DB"/>
    <w:rsid w:val="00C42B95"/>
    <w:rsid w:val="00C463E1"/>
    <w:rsid w:val="00C472F1"/>
    <w:rsid w:val="00C47B6B"/>
    <w:rsid w:val="00C51E27"/>
    <w:rsid w:val="00C60A88"/>
    <w:rsid w:val="00C60FD3"/>
    <w:rsid w:val="00C63669"/>
    <w:rsid w:val="00C64BBB"/>
    <w:rsid w:val="00C64F3D"/>
    <w:rsid w:val="00C660D2"/>
    <w:rsid w:val="00C674BD"/>
    <w:rsid w:val="00C716CE"/>
    <w:rsid w:val="00C74365"/>
    <w:rsid w:val="00C745E1"/>
    <w:rsid w:val="00C756C1"/>
    <w:rsid w:val="00C764E2"/>
    <w:rsid w:val="00C80ACD"/>
    <w:rsid w:val="00C827C7"/>
    <w:rsid w:val="00C8410D"/>
    <w:rsid w:val="00C91672"/>
    <w:rsid w:val="00C96138"/>
    <w:rsid w:val="00CA3D12"/>
    <w:rsid w:val="00CA51E8"/>
    <w:rsid w:val="00CA72A0"/>
    <w:rsid w:val="00CA7F0A"/>
    <w:rsid w:val="00CB4782"/>
    <w:rsid w:val="00CB6101"/>
    <w:rsid w:val="00CB6327"/>
    <w:rsid w:val="00CB75A6"/>
    <w:rsid w:val="00CC0744"/>
    <w:rsid w:val="00CC1DDA"/>
    <w:rsid w:val="00CC205E"/>
    <w:rsid w:val="00CC2E2F"/>
    <w:rsid w:val="00CC39C3"/>
    <w:rsid w:val="00CC4B81"/>
    <w:rsid w:val="00CD52A6"/>
    <w:rsid w:val="00CD52AA"/>
    <w:rsid w:val="00CE0096"/>
    <w:rsid w:val="00CE09C5"/>
    <w:rsid w:val="00CE4361"/>
    <w:rsid w:val="00CE4B40"/>
    <w:rsid w:val="00CF0AA7"/>
    <w:rsid w:val="00CF233D"/>
    <w:rsid w:val="00CF2994"/>
    <w:rsid w:val="00CF6DC4"/>
    <w:rsid w:val="00CF7C14"/>
    <w:rsid w:val="00D019DC"/>
    <w:rsid w:val="00D01B8D"/>
    <w:rsid w:val="00D03A24"/>
    <w:rsid w:val="00D04C50"/>
    <w:rsid w:val="00D07220"/>
    <w:rsid w:val="00D07D3F"/>
    <w:rsid w:val="00D112F8"/>
    <w:rsid w:val="00D2021D"/>
    <w:rsid w:val="00D20344"/>
    <w:rsid w:val="00D2362C"/>
    <w:rsid w:val="00D35CB8"/>
    <w:rsid w:val="00D36781"/>
    <w:rsid w:val="00D37244"/>
    <w:rsid w:val="00D4144C"/>
    <w:rsid w:val="00D41C11"/>
    <w:rsid w:val="00D42CAA"/>
    <w:rsid w:val="00D449CB"/>
    <w:rsid w:val="00D45D40"/>
    <w:rsid w:val="00D47A80"/>
    <w:rsid w:val="00D500F7"/>
    <w:rsid w:val="00D52C2C"/>
    <w:rsid w:val="00D54231"/>
    <w:rsid w:val="00D605CE"/>
    <w:rsid w:val="00D606EF"/>
    <w:rsid w:val="00D62373"/>
    <w:rsid w:val="00D63563"/>
    <w:rsid w:val="00D641AE"/>
    <w:rsid w:val="00D65266"/>
    <w:rsid w:val="00D65697"/>
    <w:rsid w:val="00D70D2B"/>
    <w:rsid w:val="00D75F99"/>
    <w:rsid w:val="00D773E5"/>
    <w:rsid w:val="00D81360"/>
    <w:rsid w:val="00D90491"/>
    <w:rsid w:val="00D91596"/>
    <w:rsid w:val="00D93182"/>
    <w:rsid w:val="00D97AAB"/>
    <w:rsid w:val="00DA0257"/>
    <w:rsid w:val="00DA6927"/>
    <w:rsid w:val="00DB5D17"/>
    <w:rsid w:val="00DB70C9"/>
    <w:rsid w:val="00DB76B7"/>
    <w:rsid w:val="00DB7BFF"/>
    <w:rsid w:val="00DC0E20"/>
    <w:rsid w:val="00DC1A1B"/>
    <w:rsid w:val="00DC2F0A"/>
    <w:rsid w:val="00DC496D"/>
    <w:rsid w:val="00DC5384"/>
    <w:rsid w:val="00DC5F1C"/>
    <w:rsid w:val="00DD2507"/>
    <w:rsid w:val="00DD303A"/>
    <w:rsid w:val="00DD3BF2"/>
    <w:rsid w:val="00DD435B"/>
    <w:rsid w:val="00DD5661"/>
    <w:rsid w:val="00DD6355"/>
    <w:rsid w:val="00DD6AB8"/>
    <w:rsid w:val="00DD6D74"/>
    <w:rsid w:val="00DE0C11"/>
    <w:rsid w:val="00DE62D5"/>
    <w:rsid w:val="00DE7169"/>
    <w:rsid w:val="00DE7BBA"/>
    <w:rsid w:val="00DE7EDE"/>
    <w:rsid w:val="00DF12BD"/>
    <w:rsid w:val="00DF1BDC"/>
    <w:rsid w:val="00DF3450"/>
    <w:rsid w:val="00DF652C"/>
    <w:rsid w:val="00DF7291"/>
    <w:rsid w:val="00DF7BCD"/>
    <w:rsid w:val="00E04625"/>
    <w:rsid w:val="00E0608F"/>
    <w:rsid w:val="00E103CB"/>
    <w:rsid w:val="00E107B9"/>
    <w:rsid w:val="00E11D0D"/>
    <w:rsid w:val="00E1537D"/>
    <w:rsid w:val="00E1559D"/>
    <w:rsid w:val="00E162BC"/>
    <w:rsid w:val="00E200EA"/>
    <w:rsid w:val="00E20256"/>
    <w:rsid w:val="00E20391"/>
    <w:rsid w:val="00E233B6"/>
    <w:rsid w:val="00E24D08"/>
    <w:rsid w:val="00E25162"/>
    <w:rsid w:val="00E30194"/>
    <w:rsid w:val="00E30987"/>
    <w:rsid w:val="00E33178"/>
    <w:rsid w:val="00E35A7E"/>
    <w:rsid w:val="00E363B8"/>
    <w:rsid w:val="00E3702A"/>
    <w:rsid w:val="00E37D21"/>
    <w:rsid w:val="00E407F2"/>
    <w:rsid w:val="00E4620B"/>
    <w:rsid w:val="00E46E25"/>
    <w:rsid w:val="00E54F68"/>
    <w:rsid w:val="00E554CA"/>
    <w:rsid w:val="00E572C6"/>
    <w:rsid w:val="00E6152E"/>
    <w:rsid w:val="00E63DF8"/>
    <w:rsid w:val="00E6588B"/>
    <w:rsid w:val="00E6755D"/>
    <w:rsid w:val="00E706CE"/>
    <w:rsid w:val="00E707EB"/>
    <w:rsid w:val="00E74C0B"/>
    <w:rsid w:val="00E75204"/>
    <w:rsid w:val="00E76AFE"/>
    <w:rsid w:val="00E77D62"/>
    <w:rsid w:val="00E802CA"/>
    <w:rsid w:val="00E803CF"/>
    <w:rsid w:val="00E80B39"/>
    <w:rsid w:val="00E81DCE"/>
    <w:rsid w:val="00EA01F6"/>
    <w:rsid w:val="00EA2EC6"/>
    <w:rsid w:val="00EA4743"/>
    <w:rsid w:val="00EA4A1E"/>
    <w:rsid w:val="00EA56DA"/>
    <w:rsid w:val="00EA5915"/>
    <w:rsid w:val="00EB07CC"/>
    <w:rsid w:val="00EB2C80"/>
    <w:rsid w:val="00EB3742"/>
    <w:rsid w:val="00EB695F"/>
    <w:rsid w:val="00EC3685"/>
    <w:rsid w:val="00EC386E"/>
    <w:rsid w:val="00EC3CE9"/>
    <w:rsid w:val="00EC41A0"/>
    <w:rsid w:val="00EC5259"/>
    <w:rsid w:val="00EC5DB0"/>
    <w:rsid w:val="00EC7836"/>
    <w:rsid w:val="00ED0D5F"/>
    <w:rsid w:val="00ED287C"/>
    <w:rsid w:val="00ED3AB0"/>
    <w:rsid w:val="00ED54A8"/>
    <w:rsid w:val="00ED5974"/>
    <w:rsid w:val="00ED5A55"/>
    <w:rsid w:val="00EE00DA"/>
    <w:rsid w:val="00EF5976"/>
    <w:rsid w:val="00EF6DB3"/>
    <w:rsid w:val="00EF7DF4"/>
    <w:rsid w:val="00F01F8C"/>
    <w:rsid w:val="00F04E03"/>
    <w:rsid w:val="00F12411"/>
    <w:rsid w:val="00F12F84"/>
    <w:rsid w:val="00F13FC9"/>
    <w:rsid w:val="00F13FE6"/>
    <w:rsid w:val="00F2204E"/>
    <w:rsid w:val="00F221FB"/>
    <w:rsid w:val="00F23B78"/>
    <w:rsid w:val="00F2430B"/>
    <w:rsid w:val="00F306A0"/>
    <w:rsid w:val="00F31DE3"/>
    <w:rsid w:val="00F32129"/>
    <w:rsid w:val="00F331B1"/>
    <w:rsid w:val="00F343AA"/>
    <w:rsid w:val="00F36982"/>
    <w:rsid w:val="00F41862"/>
    <w:rsid w:val="00F475DD"/>
    <w:rsid w:val="00F50892"/>
    <w:rsid w:val="00F51047"/>
    <w:rsid w:val="00F51C67"/>
    <w:rsid w:val="00F525A0"/>
    <w:rsid w:val="00F62804"/>
    <w:rsid w:val="00F65C28"/>
    <w:rsid w:val="00F661AA"/>
    <w:rsid w:val="00F66A63"/>
    <w:rsid w:val="00F7563E"/>
    <w:rsid w:val="00F774E7"/>
    <w:rsid w:val="00F814A8"/>
    <w:rsid w:val="00F81CA9"/>
    <w:rsid w:val="00F82EC8"/>
    <w:rsid w:val="00F86732"/>
    <w:rsid w:val="00F86AFF"/>
    <w:rsid w:val="00F93932"/>
    <w:rsid w:val="00F94B67"/>
    <w:rsid w:val="00F94C68"/>
    <w:rsid w:val="00FA1273"/>
    <w:rsid w:val="00FA247A"/>
    <w:rsid w:val="00FA2E1F"/>
    <w:rsid w:val="00FA2E31"/>
    <w:rsid w:val="00FA2EEB"/>
    <w:rsid w:val="00FB060D"/>
    <w:rsid w:val="00FB1F80"/>
    <w:rsid w:val="00FB46D0"/>
    <w:rsid w:val="00FB544C"/>
    <w:rsid w:val="00FB69A5"/>
    <w:rsid w:val="00FB7E3F"/>
    <w:rsid w:val="00FC08A5"/>
    <w:rsid w:val="00FC2075"/>
    <w:rsid w:val="00FC3238"/>
    <w:rsid w:val="00FD1CED"/>
    <w:rsid w:val="00FD1E5D"/>
    <w:rsid w:val="00FD2A83"/>
    <w:rsid w:val="00FD2E9A"/>
    <w:rsid w:val="00FD3686"/>
    <w:rsid w:val="00FD3FCD"/>
    <w:rsid w:val="00FD4966"/>
    <w:rsid w:val="00FD57F4"/>
    <w:rsid w:val="00FD5A1E"/>
    <w:rsid w:val="00FD65C2"/>
    <w:rsid w:val="00FE149A"/>
    <w:rsid w:val="00FE4DC6"/>
    <w:rsid w:val="00FF136D"/>
    <w:rsid w:val="00FF1545"/>
    <w:rsid w:val="00FF2088"/>
    <w:rsid w:val="00FF2CE7"/>
    <w:rsid w:val="00FF471F"/>
    <w:rsid w:val="00FF585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03B01"/>
  <w15:docId w15:val="{613C7CAF-F954-4F94-9F5B-CC28448C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B78"/>
    <w:pPr>
      <w:widowControl w:val="0"/>
      <w:suppressAutoHyphens/>
      <w:autoSpaceDN w:val="0"/>
      <w:spacing w:after="0" w:line="240" w:lineRule="auto"/>
      <w:textAlignment w:val="baseline"/>
    </w:pPr>
    <w:rPr>
      <w:rFonts w:ascii="Liberation Serif" w:eastAsia="DejaVu Sans" w:hAnsi="Liberation Serif" w:cs="Lohit Hindi"/>
      <w:kern w:val="3"/>
      <w:sz w:val="24"/>
      <w:szCs w:val="24"/>
      <w:lang w:val="en-U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23B78"/>
    <w:pPr>
      <w:widowControl w:val="0"/>
      <w:suppressAutoHyphens/>
      <w:autoSpaceDN w:val="0"/>
      <w:spacing w:after="0" w:line="240" w:lineRule="auto"/>
      <w:textAlignment w:val="baseline"/>
    </w:pPr>
    <w:rPr>
      <w:rFonts w:ascii="Liberation Serif" w:eastAsia="DejaVu Sans" w:hAnsi="Liberation Serif" w:cs="Lohit Hindi"/>
      <w:kern w:val="3"/>
      <w:sz w:val="24"/>
      <w:szCs w:val="24"/>
      <w:lang w:val="en-US" w:eastAsia="zh-CN" w:bidi="hi-IN"/>
    </w:rPr>
  </w:style>
  <w:style w:type="paragraph" w:styleId="Prrafodelista">
    <w:name w:val="List Paragraph"/>
    <w:basedOn w:val="Normal"/>
    <w:uiPriority w:val="34"/>
    <w:qFormat/>
    <w:rsid w:val="00F23B78"/>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s-ES" w:eastAsia="en-US" w:bidi="ar-SA"/>
    </w:rPr>
  </w:style>
  <w:style w:type="paragraph" w:styleId="Piedepgina">
    <w:name w:val="footer"/>
    <w:basedOn w:val="Normal"/>
    <w:link w:val="PiedepginaCar"/>
    <w:uiPriority w:val="99"/>
    <w:unhideWhenUsed/>
    <w:rsid w:val="00F23B78"/>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F23B78"/>
    <w:rPr>
      <w:rFonts w:ascii="Liberation Serif" w:eastAsia="DejaVu Sans" w:hAnsi="Liberation Serif" w:cs="Mangal"/>
      <w:kern w:val="3"/>
      <w:sz w:val="24"/>
      <w:szCs w:val="21"/>
      <w:lang w:val="en-US" w:eastAsia="zh-CN" w:bidi="hi-IN"/>
    </w:rPr>
  </w:style>
  <w:style w:type="paragraph" w:styleId="Revisin">
    <w:name w:val="Revision"/>
    <w:hidden/>
    <w:uiPriority w:val="99"/>
    <w:semiHidden/>
    <w:rsid w:val="005916EE"/>
    <w:pPr>
      <w:spacing w:after="0" w:line="240" w:lineRule="auto"/>
    </w:pPr>
    <w:rPr>
      <w:rFonts w:ascii="Liberation Serif" w:eastAsia="DejaVu Sans" w:hAnsi="Liberation Serif" w:cs="Mangal"/>
      <w:kern w:val="3"/>
      <w:sz w:val="24"/>
      <w:szCs w:val="21"/>
      <w:lang w:val="en-US" w:eastAsia="zh-CN" w:bidi="hi-IN"/>
    </w:rPr>
  </w:style>
  <w:style w:type="character" w:styleId="Refdecomentario">
    <w:name w:val="annotation reference"/>
    <w:basedOn w:val="Fuentedeprrafopredeter"/>
    <w:uiPriority w:val="99"/>
    <w:semiHidden/>
    <w:unhideWhenUsed/>
    <w:rsid w:val="005916EE"/>
    <w:rPr>
      <w:sz w:val="16"/>
      <w:szCs w:val="16"/>
    </w:rPr>
  </w:style>
  <w:style w:type="paragraph" w:styleId="Textocomentario">
    <w:name w:val="annotation text"/>
    <w:basedOn w:val="Normal"/>
    <w:link w:val="TextocomentarioCar"/>
    <w:uiPriority w:val="99"/>
    <w:semiHidden/>
    <w:unhideWhenUsed/>
    <w:rsid w:val="005916EE"/>
    <w:rPr>
      <w:rFonts w:cs="Mangal"/>
      <w:sz w:val="20"/>
      <w:szCs w:val="18"/>
    </w:rPr>
  </w:style>
  <w:style w:type="character" w:customStyle="1" w:styleId="TextocomentarioCar">
    <w:name w:val="Texto comentario Car"/>
    <w:basedOn w:val="Fuentedeprrafopredeter"/>
    <w:link w:val="Textocomentario"/>
    <w:uiPriority w:val="99"/>
    <w:semiHidden/>
    <w:rsid w:val="005916EE"/>
    <w:rPr>
      <w:rFonts w:ascii="Liberation Serif" w:eastAsia="DejaVu Sans" w:hAnsi="Liberation Serif" w:cs="Mangal"/>
      <w:kern w:val="3"/>
      <w:sz w:val="20"/>
      <w:szCs w:val="18"/>
      <w:lang w:val="en-US" w:eastAsia="zh-CN" w:bidi="hi-IN"/>
    </w:rPr>
  </w:style>
  <w:style w:type="paragraph" w:styleId="Asuntodelcomentario">
    <w:name w:val="annotation subject"/>
    <w:basedOn w:val="Textocomentario"/>
    <w:next w:val="Textocomentario"/>
    <w:link w:val="AsuntodelcomentarioCar"/>
    <w:uiPriority w:val="99"/>
    <w:semiHidden/>
    <w:unhideWhenUsed/>
    <w:rsid w:val="005916EE"/>
    <w:rPr>
      <w:b/>
      <w:bCs/>
    </w:rPr>
  </w:style>
  <w:style w:type="character" w:customStyle="1" w:styleId="AsuntodelcomentarioCar">
    <w:name w:val="Asunto del comentario Car"/>
    <w:basedOn w:val="TextocomentarioCar"/>
    <w:link w:val="Asuntodelcomentario"/>
    <w:uiPriority w:val="99"/>
    <w:semiHidden/>
    <w:rsid w:val="005916EE"/>
    <w:rPr>
      <w:rFonts w:ascii="Liberation Serif" w:eastAsia="DejaVu Sans" w:hAnsi="Liberation Serif" w:cs="Mangal"/>
      <w:b/>
      <w:bCs/>
      <w:kern w:val="3"/>
      <w:sz w:val="20"/>
      <w:szCs w:val="18"/>
      <w:lang w:val="en-US" w:eastAsia="zh-CN" w:bidi="hi-IN"/>
    </w:rPr>
  </w:style>
  <w:style w:type="paragraph" w:styleId="Textodeglobo">
    <w:name w:val="Balloon Text"/>
    <w:basedOn w:val="Normal"/>
    <w:link w:val="TextodegloboCar"/>
    <w:uiPriority w:val="99"/>
    <w:semiHidden/>
    <w:unhideWhenUsed/>
    <w:rsid w:val="00EC7836"/>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C7836"/>
    <w:rPr>
      <w:rFonts w:ascii="Segoe UI" w:eastAsia="DejaVu Sans" w:hAnsi="Segoe UI" w:cs="Mangal"/>
      <w:kern w:val="3"/>
      <w:sz w:val="18"/>
      <w:szCs w:val="16"/>
      <w:lang w:val="en-US" w:eastAsia="zh-CN" w:bidi="hi-IN"/>
    </w:rPr>
  </w:style>
  <w:style w:type="paragraph" w:styleId="Encabezado">
    <w:name w:val="header"/>
    <w:basedOn w:val="Normal"/>
    <w:link w:val="EncabezadoCar"/>
    <w:uiPriority w:val="99"/>
    <w:unhideWhenUsed/>
    <w:rsid w:val="00280441"/>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280441"/>
    <w:rPr>
      <w:rFonts w:ascii="Liberation Serif" w:eastAsia="DejaVu Sans" w:hAnsi="Liberation Serif" w:cs="Mangal"/>
      <w:kern w:val="3"/>
      <w:sz w:val="24"/>
      <w:szCs w:val="21"/>
      <w:lang w:val="en-US" w:eastAsia="zh-CN" w:bidi="hi-IN"/>
    </w:rPr>
  </w:style>
  <w:style w:type="character" w:styleId="nfasissutil">
    <w:name w:val="Subtle Emphasis"/>
    <w:basedOn w:val="Fuentedeprrafopredeter"/>
    <w:uiPriority w:val="19"/>
    <w:qFormat/>
    <w:rsid w:val="00E76A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EBFF-F52F-4AC6-92FF-254FB21D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2410</Words>
  <Characters>12938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iniqu</dc:creator>
  <cp:keywords/>
  <dc:description/>
  <cp:lastModifiedBy>iniqu</cp:lastModifiedBy>
  <cp:revision>14</cp:revision>
  <cp:lastPrinted>2024-03-05T18:35:00Z</cp:lastPrinted>
  <dcterms:created xsi:type="dcterms:W3CDTF">2024-05-07T14:07:00Z</dcterms:created>
  <dcterms:modified xsi:type="dcterms:W3CDTF">2024-05-09T15:01:00Z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045485e7bbb3640082f670951cea4eb9ab8f29e5df6b8f0b425e5d1b6c42a7ef</vt:lpwstr>
  </property>
</Properties>
</file>